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3636A" w14:textId="77777777" w:rsidR="00940BFD" w:rsidRPr="00DB352B" w:rsidRDefault="00940BFD" w:rsidP="00940BFD">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b/>
          <w:sz w:val="24"/>
          <w:szCs w:val="24"/>
          <w:u w:val="single"/>
        </w:rPr>
      </w:pPr>
    </w:p>
    <w:p w14:paraId="54F9AC74" w14:textId="405F7B92" w:rsidR="00940BFD" w:rsidRPr="0023193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r w:rsidRPr="00231935">
        <w:rPr>
          <w:rFonts w:ascii="Arial" w:eastAsia="Times New Roman" w:hAnsi="Arial" w:cs="Arial"/>
          <w:b/>
          <w:sz w:val="24"/>
          <w:szCs w:val="24"/>
          <w:u w:val="single"/>
        </w:rPr>
        <w:t>COMMISSIONER PRESENT</w:t>
      </w:r>
      <w:r w:rsidR="00940BFD" w:rsidRPr="00231935">
        <w:rPr>
          <w:rFonts w:ascii="Arial" w:eastAsia="Times New Roman" w:hAnsi="Arial" w:cs="Arial"/>
          <w:sz w:val="24"/>
          <w:szCs w:val="24"/>
        </w:rPr>
        <w:t>: Chairman Flozell Daniels,</w:t>
      </w:r>
      <w:r w:rsidR="00FD2133" w:rsidRPr="00231935">
        <w:rPr>
          <w:rFonts w:ascii="Arial" w:eastAsia="Times New Roman" w:hAnsi="Arial" w:cs="Arial"/>
          <w:sz w:val="24"/>
          <w:szCs w:val="24"/>
        </w:rPr>
        <w:t xml:space="preserve"> </w:t>
      </w:r>
      <w:r w:rsidR="00940BFD" w:rsidRPr="00231935">
        <w:rPr>
          <w:rFonts w:ascii="Arial" w:eastAsia="Times New Roman" w:hAnsi="Arial" w:cs="Arial"/>
          <w:sz w:val="24"/>
          <w:szCs w:val="24"/>
        </w:rPr>
        <w:t>Commissioner Fred Neal, Jr, Commissioner Mark Raymond, Commissioner Walter Tillery, Commissioner Mostofa Sarwar</w:t>
      </w:r>
      <w:r w:rsidR="00A06BFD" w:rsidRPr="00231935">
        <w:rPr>
          <w:rFonts w:ascii="Arial" w:eastAsia="Times New Roman" w:hAnsi="Arial" w:cs="Arial"/>
          <w:sz w:val="24"/>
          <w:szCs w:val="24"/>
        </w:rPr>
        <w:t xml:space="preserve">, Commissioner Laura Bryan, Commission Art Walton, </w:t>
      </w:r>
      <w:r w:rsidR="00940BFD" w:rsidRPr="00231935">
        <w:rPr>
          <w:rFonts w:ascii="Arial" w:eastAsia="Times New Roman" w:hAnsi="Arial" w:cs="Arial"/>
          <w:sz w:val="24"/>
          <w:szCs w:val="24"/>
        </w:rPr>
        <w:t>and Commissioner Sharon Wegner</w:t>
      </w:r>
    </w:p>
    <w:p w14:paraId="0959BAE8" w14:textId="77777777" w:rsidR="00DB352B" w:rsidRPr="0023193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p>
    <w:p w14:paraId="526404D0" w14:textId="57B0C1D4" w:rsidR="00DB352B"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bCs/>
          <w:sz w:val="24"/>
          <w:szCs w:val="24"/>
        </w:rPr>
      </w:pPr>
      <w:r w:rsidRPr="00231935">
        <w:rPr>
          <w:rFonts w:ascii="Arial" w:eastAsia="Times New Roman" w:hAnsi="Arial" w:cs="Arial"/>
          <w:b/>
          <w:sz w:val="24"/>
          <w:szCs w:val="24"/>
          <w:u w:val="single"/>
        </w:rPr>
        <w:t>COMMISSIONER ABSENT</w:t>
      </w:r>
      <w:r w:rsidRPr="00231935">
        <w:rPr>
          <w:rFonts w:ascii="Arial" w:eastAsia="Times New Roman" w:hAnsi="Arial" w:cs="Arial"/>
          <w:b/>
          <w:sz w:val="24"/>
          <w:szCs w:val="24"/>
        </w:rPr>
        <w:t xml:space="preserve">: </w:t>
      </w:r>
      <w:r w:rsidR="004652BC" w:rsidRPr="00231935">
        <w:rPr>
          <w:rFonts w:ascii="Arial" w:eastAsia="Times New Roman" w:hAnsi="Arial" w:cs="Arial"/>
          <w:bCs/>
          <w:sz w:val="24"/>
          <w:szCs w:val="24"/>
        </w:rPr>
        <w:t xml:space="preserve">None. </w:t>
      </w:r>
    </w:p>
    <w:p w14:paraId="3308BE67" w14:textId="77777777" w:rsidR="002750A1" w:rsidRPr="00231935" w:rsidRDefault="002750A1"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bCs/>
          <w:sz w:val="24"/>
          <w:szCs w:val="24"/>
          <w:u w:val="single"/>
        </w:rPr>
      </w:pPr>
    </w:p>
    <w:p w14:paraId="621971AF" w14:textId="7D6F368B" w:rsidR="00940BFD" w:rsidRPr="002750A1" w:rsidRDefault="00940BFD" w:rsidP="00940BFD">
      <w:pPr>
        <w:spacing w:after="0" w:line="240" w:lineRule="auto"/>
        <w:rPr>
          <w:rFonts w:ascii="Arial" w:hAnsi="Arial" w:cs="Arial"/>
          <w:b/>
          <w:sz w:val="24"/>
          <w:szCs w:val="24"/>
        </w:rPr>
      </w:pPr>
    </w:p>
    <w:p w14:paraId="64591697" w14:textId="49BE0841" w:rsidR="004652BC" w:rsidRPr="00231935" w:rsidRDefault="008616C5" w:rsidP="00FD7EFB">
      <w:pPr>
        <w:pStyle w:val="ListParagraph"/>
        <w:numPr>
          <w:ilvl w:val="0"/>
          <w:numId w:val="2"/>
        </w:numPr>
        <w:spacing w:after="0" w:line="240" w:lineRule="auto"/>
        <w:rPr>
          <w:rFonts w:ascii="Arial" w:hAnsi="Arial" w:cs="Arial"/>
          <w:b/>
          <w:sz w:val="24"/>
          <w:szCs w:val="24"/>
        </w:rPr>
      </w:pPr>
      <w:r w:rsidRPr="002750A1">
        <w:rPr>
          <w:rFonts w:ascii="Arial" w:hAnsi="Arial" w:cs="Arial"/>
          <w:b/>
          <w:sz w:val="24"/>
          <w:szCs w:val="24"/>
        </w:rPr>
        <w:t>Call to Order</w:t>
      </w:r>
      <w:r>
        <w:rPr>
          <w:rFonts w:ascii="Arial" w:hAnsi="Arial" w:cs="Arial"/>
          <w:b/>
          <w:sz w:val="24"/>
          <w:szCs w:val="24"/>
        </w:rPr>
        <w:t>:</w:t>
      </w:r>
      <w:bookmarkStart w:id="0" w:name="_GoBack"/>
      <w:bookmarkEnd w:id="0"/>
      <w:r w:rsidRPr="002750A1">
        <w:rPr>
          <w:rFonts w:ascii="Arial" w:hAnsi="Arial" w:cs="Arial"/>
          <w:b/>
          <w:sz w:val="24"/>
          <w:szCs w:val="24"/>
        </w:rPr>
        <w:t xml:space="preserve"> </w:t>
      </w:r>
      <w:r w:rsidR="004652BC" w:rsidRPr="00231935">
        <w:rPr>
          <w:rFonts w:ascii="Arial" w:hAnsi="Arial" w:cs="Arial"/>
          <w:bCs/>
          <w:sz w:val="24"/>
          <w:szCs w:val="24"/>
        </w:rPr>
        <w:t>The meeting was called to order at 10:</w:t>
      </w:r>
      <w:r w:rsidR="009E740B" w:rsidRPr="00231935">
        <w:rPr>
          <w:rFonts w:ascii="Arial" w:hAnsi="Arial" w:cs="Arial"/>
          <w:bCs/>
          <w:sz w:val="24"/>
          <w:szCs w:val="24"/>
        </w:rPr>
        <w:t>15</w:t>
      </w:r>
      <w:r w:rsidR="004652BC" w:rsidRPr="00231935">
        <w:rPr>
          <w:rFonts w:ascii="Arial" w:hAnsi="Arial" w:cs="Arial"/>
          <w:bCs/>
          <w:sz w:val="24"/>
          <w:szCs w:val="24"/>
        </w:rPr>
        <w:t xml:space="preserve"> am. </w:t>
      </w:r>
    </w:p>
    <w:p w14:paraId="2542639F" w14:textId="77777777" w:rsidR="004652BC" w:rsidRPr="00231935" w:rsidRDefault="004652BC" w:rsidP="004652BC">
      <w:pPr>
        <w:pStyle w:val="ListParagraph"/>
        <w:spacing w:after="0" w:line="240" w:lineRule="auto"/>
        <w:rPr>
          <w:rFonts w:ascii="Arial" w:hAnsi="Arial" w:cs="Arial"/>
          <w:b/>
          <w:sz w:val="24"/>
          <w:szCs w:val="24"/>
        </w:rPr>
      </w:pPr>
    </w:p>
    <w:p w14:paraId="696E9913" w14:textId="7278B09D" w:rsidR="004652BC" w:rsidRPr="00231935" w:rsidRDefault="004652BC" w:rsidP="004652BC">
      <w:pPr>
        <w:pStyle w:val="ListParagraph"/>
        <w:numPr>
          <w:ilvl w:val="0"/>
          <w:numId w:val="2"/>
        </w:numPr>
        <w:spacing w:after="0" w:line="240" w:lineRule="auto"/>
        <w:rPr>
          <w:rFonts w:ascii="Arial" w:hAnsi="Arial" w:cs="Arial"/>
          <w:b/>
          <w:sz w:val="24"/>
          <w:szCs w:val="24"/>
        </w:rPr>
      </w:pPr>
      <w:r w:rsidRPr="00231935">
        <w:rPr>
          <w:rFonts w:ascii="Arial" w:hAnsi="Arial" w:cs="Arial"/>
          <w:b/>
          <w:sz w:val="24"/>
          <w:szCs w:val="24"/>
        </w:rPr>
        <w:t xml:space="preserve">Roll Call: </w:t>
      </w:r>
      <w:r w:rsidRPr="00231935">
        <w:rPr>
          <w:rFonts w:ascii="Arial" w:hAnsi="Arial" w:cs="Arial"/>
          <w:bCs/>
          <w:sz w:val="24"/>
          <w:szCs w:val="24"/>
        </w:rPr>
        <w:t>A quorum was confirmed</w:t>
      </w:r>
      <w:r w:rsidR="009E740B" w:rsidRPr="00231935">
        <w:rPr>
          <w:rFonts w:ascii="Arial" w:hAnsi="Arial" w:cs="Arial"/>
          <w:bCs/>
          <w:sz w:val="24"/>
          <w:szCs w:val="24"/>
        </w:rPr>
        <w:t>.</w:t>
      </w:r>
    </w:p>
    <w:p w14:paraId="78DA2DD7" w14:textId="77777777" w:rsidR="004652BC" w:rsidRPr="00231935" w:rsidRDefault="004652BC" w:rsidP="004652BC">
      <w:pPr>
        <w:pStyle w:val="ListParagraph"/>
        <w:rPr>
          <w:rFonts w:ascii="Arial" w:hAnsi="Arial" w:cs="Arial"/>
          <w:b/>
          <w:sz w:val="24"/>
          <w:szCs w:val="24"/>
        </w:rPr>
      </w:pPr>
    </w:p>
    <w:p w14:paraId="052B236A" w14:textId="7EF47EC2" w:rsidR="00FD7EFB" w:rsidRPr="00231935" w:rsidRDefault="00FD7EFB" w:rsidP="00FD7EFB">
      <w:pPr>
        <w:pStyle w:val="ListParagraph"/>
        <w:numPr>
          <w:ilvl w:val="0"/>
          <w:numId w:val="2"/>
        </w:numPr>
        <w:spacing w:after="0" w:line="240" w:lineRule="auto"/>
        <w:rPr>
          <w:rFonts w:ascii="Arial" w:hAnsi="Arial" w:cs="Arial"/>
          <w:b/>
          <w:sz w:val="24"/>
          <w:szCs w:val="24"/>
        </w:rPr>
      </w:pPr>
      <w:r w:rsidRPr="00231935">
        <w:rPr>
          <w:rFonts w:ascii="Arial" w:hAnsi="Arial" w:cs="Arial"/>
          <w:b/>
          <w:sz w:val="24"/>
          <w:szCs w:val="24"/>
        </w:rPr>
        <w:t xml:space="preserve">Consideration:  Approval of </w:t>
      </w:r>
      <w:r w:rsidR="00AF40EF" w:rsidRPr="00231935">
        <w:rPr>
          <w:rFonts w:ascii="Arial" w:hAnsi="Arial" w:cs="Arial"/>
          <w:b/>
          <w:sz w:val="24"/>
          <w:szCs w:val="24"/>
        </w:rPr>
        <w:t>Minutes</w:t>
      </w:r>
      <w:r w:rsidRPr="00231935">
        <w:rPr>
          <w:rFonts w:ascii="Arial" w:hAnsi="Arial" w:cs="Arial"/>
          <w:b/>
          <w:sz w:val="24"/>
          <w:szCs w:val="24"/>
        </w:rPr>
        <w:t xml:space="preserve"> </w:t>
      </w:r>
    </w:p>
    <w:p w14:paraId="1BD99739" w14:textId="58BE84D1" w:rsidR="00A06BFD" w:rsidRPr="00231935" w:rsidRDefault="00C13403" w:rsidP="00A06BFD">
      <w:pPr>
        <w:pStyle w:val="ListParagraph"/>
        <w:spacing w:after="0" w:line="240" w:lineRule="auto"/>
        <w:rPr>
          <w:rFonts w:ascii="Arial" w:hAnsi="Arial" w:cs="Arial"/>
          <w:bCs/>
          <w:sz w:val="24"/>
          <w:szCs w:val="24"/>
        </w:rPr>
      </w:pPr>
      <w:r>
        <w:rPr>
          <w:rFonts w:ascii="Arial" w:hAnsi="Arial" w:cs="Arial"/>
          <w:bCs/>
          <w:sz w:val="24"/>
          <w:szCs w:val="24"/>
        </w:rPr>
        <w:t>Deferred</w:t>
      </w:r>
      <w:r w:rsidR="008C4BD1" w:rsidRPr="00231935">
        <w:rPr>
          <w:rFonts w:ascii="Arial" w:hAnsi="Arial" w:cs="Arial"/>
          <w:bCs/>
          <w:sz w:val="24"/>
          <w:szCs w:val="24"/>
        </w:rPr>
        <w:t>.</w:t>
      </w:r>
    </w:p>
    <w:p w14:paraId="2243EEB4" w14:textId="77777777" w:rsidR="00A06BFD" w:rsidRPr="00231935" w:rsidRDefault="00A06BFD" w:rsidP="00A06BFD">
      <w:pPr>
        <w:pStyle w:val="ListParagraph"/>
        <w:spacing w:after="0" w:line="240" w:lineRule="auto"/>
        <w:rPr>
          <w:rFonts w:ascii="Arial" w:hAnsi="Arial" w:cs="Arial"/>
          <w:bCs/>
          <w:sz w:val="24"/>
          <w:szCs w:val="24"/>
        </w:rPr>
      </w:pPr>
    </w:p>
    <w:p w14:paraId="54A235C8" w14:textId="14B86F0F" w:rsidR="00FD7EFB" w:rsidRPr="00231935" w:rsidRDefault="00FD7EFB" w:rsidP="00A06BFD">
      <w:pPr>
        <w:pStyle w:val="ListParagraph"/>
        <w:numPr>
          <w:ilvl w:val="0"/>
          <w:numId w:val="2"/>
        </w:numPr>
        <w:spacing w:after="0" w:line="240" w:lineRule="auto"/>
        <w:rPr>
          <w:rFonts w:ascii="Arial" w:hAnsi="Arial" w:cs="Arial"/>
          <w:b/>
          <w:sz w:val="24"/>
          <w:szCs w:val="24"/>
        </w:rPr>
      </w:pPr>
      <w:r w:rsidRPr="00231935">
        <w:rPr>
          <w:rFonts w:ascii="Arial" w:hAnsi="Arial" w:cs="Arial"/>
          <w:b/>
          <w:sz w:val="24"/>
          <w:szCs w:val="24"/>
        </w:rPr>
        <w:t xml:space="preserve">Consideration: RTA Chairman’s Report </w:t>
      </w:r>
    </w:p>
    <w:p w14:paraId="15D01CED" w14:textId="511E0624" w:rsidR="007F0343" w:rsidRDefault="009175B6" w:rsidP="007F0343">
      <w:pPr>
        <w:pStyle w:val="ListParagraph"/>
        <w:spacing w:after="0" w:line="240" w:lineRule="auto"/>
        <w:rPr>
          <w:rFonts w:ascii="Arial" w:hAnsi="Arial" w:cs="Arial"/>
          <w:bCs/>
          <w:sz w:val="24"/>
          <w:szCs w:val="24"/>
        </w:rPr>
      </w:pPr>
      <w:r>
        <w:rPr>
          <w:rFonts w:ascii="Arial" w:hAnsi="Arial" w:cs="Arial"/>
          <w:bCs/>
          <w:sz w:val="24"/>
          <w:szCs w:val="24"/>
        </w:rPr>
        <w:t xml:space="preserve">Chairman Daniels stated that </w:t>
      </w:r>
      <w:r w:rsidR="000C54E2">
        <w:rPr>
          <w:rFonts w:ascii="Arial" w:hAnsi="Arial" w:cs="Arial"/>
          <w:bCs/>
          <w:sz w:val="24"/>
          <w:szCs w:val="24"/>
        </w:rPr>
        <w:t>these</w:t>
      </w:r>
      <w:r>
        <w:rPr>
          <w:rFonts w:ascii="Arial" w:hAnsi="Arial" w:cs="Arial"/>
          <w:bCs/>
          <w:sz w:val="24"/>
          <w:szCs w:val="24"/>
        </w:rPr>
        <w:t xml:space="preserve"> </w:t>
      </w:r>
      <w:r w:rsidR="000C54E2">
        <w:rPr>
          <w:rFonts w:ascii="Arial" w:hAnsi="Arial" w:cs="Arial"/>
          <w:bCs/>
          <w:sz w:val="24"/>
          <w:szCs w:val="24"/>
        </w:rPr>
        <w:t>are</w:t>
      </w:r>
      <w:r>
        <w:rPr>
          <w:rFonts w:ascii="Arial" w:hAnsi="Arial" w:cs="Arial"/>
          <w:bCs/>
          <w:sz w:val="24"/>
          <w:szCs w:val="24"/>
        </w:rPr>
        <w:t xml:space="preserve"> difficult times for the </w:t>
      </w:r>
      <w:r w:rsidR="000C54E2">
        <w:rPr>
          <w:rFonts w:ascii="Arial" w:hAnsi="Arial" w:cs="Arial"/>
          <w:bCs/>
          <w:sz w:val="24"/>
          <w:szCs w:val="24"/>
        </w:rPr>
        <w:t xml:space="preserve">RTA and the </w:t>
      </w:r>
      <w:r>
        <w:rPr>
          <w:rFonts w:ascii="Arial" w:hAnsi="Arial" w:cs="Arial"/>
          <w:bCs/>
          <w:sz w:val="24"/>
          <w:szCs w:val="24"/>
        </w:rPr>
        <w:t>City of New Orleans and he appreciate</w:t>
      </w:r>
      <w:r w:rsidR="000C54E2">
        <w:rPr>
          <w:rFonts w:ascii="Arial" w:hAnsi="Arial" w:cs="Arial"/>
          <w:bCs/>
          <w:sz w:val="24"/>
          <w:szCs w:val="24"/>
        </w:rPr>
        <w:t>s</w:t>
      </w:r>
      <w:r>
        <w:rPr>
          <w:rFonts w:ascii="Arial" w:hAnsi="Arial" w:cs="Arial"/>
          <w:bCs/>
          <w:sz w:val="24"/>
          <w:szCs w:val="24"/>
        </w:rPr>
        <w:t xml:space="preserve"> </w:t>
      </w:r>
      <w:r w:rsidR="006528EB">
        <w:rPr>
          <w:rFonts w:ascii="Arial" w:hAnsi="Arial" w:cs="Arial"/>
          <w:bCs/>
          <w:sz w:val="24"/>
          <w:szCs w:val="24"/>
        </w:rPr>
        <w:t>staff help put</w:t>
      </w:r>
      <w:r w:rsidR="000C54E2">
        <w:rPr>
          <w:rFonts w:ascii="Arial" w:hAnsi="Arial" w:cs="Arial"/>
          <w:bCs/>
          <w:sz w:val="24"/>
          <w:szCs w:val="24"/>
        </w:rPr>
        <w:t>ting</w:t>
      </w:r>
      <w:r w:rsidR="006528EB">
        <w:rPr>
          <w:rFonts w:ascii="Arial" w:hAnsi="Arial" w:cs="Arial"/>
          <w:bCs/>
          <w:sz w:val="24"/>
          <w:szCs w:val="24"/>
        </w:rPr>
        <w:t xml:space="preserve"> together </w:t>
      </w:r>
      <w:r w:rsidR="000C54E2">
        <w:rPr>
          <w:rFonts w:ascii="Arial" w:hAnsi="Arial" w:cs="Arial"/>
          <w:bCs/>
          <w:sz w:val="24"/>
          <w:szCs w:val="24"/>
        </w:rPr>
        <w:t>the</w:t>
      </w:r>
      <w:r w:rsidR="006528EB">
        <w:rPr>
          <w:rFonts w:ascii="Arial" w:hAnsi="Arial" w:cs="Arial"/>
          <w:bCs/>
          <w:sz w:val="24"/>
          <w:szCs w:val="24"/>
        </w:rPr>
        <w:t xml:space="preserve"> </w:t>
      </w:r>
      <w:r>
        <w:rPr>
          <w:rFonts w:ascii="Arial" w:hAnsi="Arial" w:cs="Arial"/>
          <w:bCs/>
          <w:sz w:val="24"/>
          <w:szCs w:val="24"/>
        </w:rPr>
        <w:t xml:space="preserve">Board Meeting </w:t>
      </w:r>
      <w:r w:rsidR="000C54E2">
        <w:rPr>
          <w:rFonts w:ascii="Arial" w:hAnsi="Arial" w:cs="Arial"/>
          <w:bCs/>
          <w:sz w:val="24"/>
          <w:szCs w:val="24"/>
        </w:rPr>
        <w:t xml:space="preserve">and giving </w:t>
      </w:r>
      <w:r w:rsidR="006528EB">
        <w:rPr>
          <w:rFonts w:ascii="Arial" w:hAnsi="Arial" w:cs="Arial"/>
          <w:bCs/>
          <w:sz w:val="24"/>
          <w:szCs w:val="24"/>
        </w:rPr>
        <w:t>the Commissioners the necessary oversight for the agency.</w:t>
      </w:r>
    </w:p>
    <w:p w14:paraId="29D5E177" w14:textId="47EEB1A4" w:rsidR="006528EB" w:rsidRDefault="006528EB" w:rsidP="007F0343">
      <w:pPr>
        <w:pStyle w:val="ListParagraph"/>
        <w:spacing w:after="0" w:line="240" w:lineRule="auto"/>
        <w:rPr>
          <w:rFonts w:ascii="Arial" w:hAnsi="Arial" w:cs="Arial"/>
          <w:bCs/>
          <w:sz w:val="24"/>
          <w:szCs w:val="24"/>
        </w:rPr>
      </w:pPr>
    </w:p>
    <w:p w14:paraId="491F1637" w14:textId="7BAC9461" w:rsidR="006528EB" w:rsidRDefault="006528EB" w:rsidP="007F0343">
      <w:pPr>
        <w:pStyle w:val="ListParagraph"/>
        <w:spacing w:after="0" w:line="240" w:lineRule="auto"/>
        <w:rPr>
          <w:rFonts w:ascii="Arial" w:hAnsi="Arial" w:cs="Arial"/>
          <w:bCs/>
          <w:sz w:val="24"/>
          <w:szCs w:val="24"/>
        </w:rPr>
      </w:pPr>
      <w:r>
        <w:rPr>
          <w:rFonts w:ascii="Arial" w:hAnsi="Arial" w:cs="Arial"/>
          <w:bCs/>
          <w:sz w:val="24"/>
          <w:szCs w:val="24"/>
        </w:rPr>
        <w:t xml:space="preserve">Chairman Daniels stated that the RTA will still provide transit for the public and make sure that the public and staff stay safe and </w:t>
      </w:r>
      <w:r w:rsidR="000C54E2">
        <w:rPr>
          <w:rFonts w:ascii="Arial" w:hAnsi="Arial" w:cs="Arial"/>
          <w:bCs/>
          <w:sz w:val="24"/>
          <w:szCs w:val="24"/>
        </w:rPr>
        <w:t xml:space="preserve">keep </w:t>
      </w:r>
      <w:r w:rsidR="00C669EA">
        <w:rPr>
          <w:rFonts w:ascii="Arial" w:hAnsi="Arial" w:cs="Arial"/>
          <w:bCs/>
          <w:sz w:val="24"/>
          <w:szCs w:val="24"/>
        </w:rPr>
        <w:t xml:space="preserve">up </w:t>
      </w:r>
      <w:r>
        <w:rPr>
          <w:rFonts w:ascii="Arial" w:hAnsi="Arial" w:cs="Arial"/>
          <w:bCs/>
          <w:sz w:val="24"/>
          <w:szCs w:val="24"/>
        </w:rPr>
        <w:t xml:space="preserve">the </w:t>
      </w:r>
      <w:r w:rsidR="00C669EA">
        <w:rPr>
          <w:rFonts w:ascii="Arial" w:hAnsi="Arial" w:cs="Arial"/>
          <w:bCs/>
          <w:sz w:val="24"/>
          <w:szCs w:val="24"/>
        </w:rPr>
        <w:t>financial perspective of the agency.</w:t>
      </w:r>
    </w:p>
    <w:p w14:paraId="4148C9C1" w14:textId="6B89C06E" w:rsidR="006528EB" w:rsidRPr="006528EB" w:rsidRDefault="006528EB" w:rsidP="006528EB">
      <w:pPr>
        <w:spacing w:after="0" w:line="240" w:lineRule="auto"/>
        <w:rPr>
          <w:rFonts w:ascii="Arial" w:hAnsi="Arial" w:cs="Arial"/>
          <w:bCs/>
          <w:sz w:val="24"/>
          <w:szCs w:val="24"/>
        </w:rPr>
      </w:pPr>
    </w:p>
    <w:p w14:paraId="21D1845C" w14:textId="6D3026FE" w:rsidR="004652BC" w:rsidRPr="00231935" w:rsidRDefault="00070C16" w:rsidP="007F0343">
      <w:pPr>
        <w:pStyle w:val="ListParagraph"/>
        <w:numPr>
          <w:ilvl w:val="0"/>
          <w:numId w:val="2"/>
        </w:numPr>
        <w:spacing w:after="0" w:line="240" w:lineRule="auto"/>
        <w:rPr>
          <w:rFonts w:ascii="Arial" w:hAnsi="Arial" w:cs="Arial"/>
          <w:bCs/>
          <w:sz w:val="24"/>
          <w:szCs w:val="24"/>
        </w:rPr>
      </w:pPr>
      <w:r>
        <w:rPr>
          <w:rFonts w:ascii="Arial" w:hAnsi="Arial" w:cs="Arial"/>
          <w:b/>
          <w:sz w:val="24"/>
          <w:szCs w:val="24"/>
        </w:rPr>
        <w:t xml:space="preserve">Financial Statements – January 2020 </w:t>
      </w:r>
    </w:p>
    <w:p w14:paraId="7C37E48F" w14:textId="679BB34C" w:rsidR="00674646" w:rsidRDefault="00070C16" w:rsidP="00674646">
      <w:pPr>
        <w:pStyle w:val="ListParagraph"/>
        <w:rPr>
          <w:rFonts w:ascii="Arial" w:eastAsiaTheme="minorEastAsia" w:hAnsi="Arial" w:cs="Arial Bold"/>
          <w:color w:val="000000" w:themeColor="text1"/>
          <w:kern w:val="24"/>
          <w:sz w:val="24"/>
          <w:szCs w:val="24"/>
        </w:rPr>
      </w:pPr>
      <w:r>
        <w:rPr>
          <w:rFonts w:ascii="Arial" w:hAnsi="Arial" w:cs="Arial"/>
          <w:bCs/>
          <w:sz w:val="24"/>
          <w:szCs w:val="24"/>
        </w:rPr>
        <w:t xml:space="preserve">Mark Major stated </w:t>
      </w:r>
      <w:r w:rsidR="002750A1">
        <w:rPr>
          <w:rFonts w:ascii="Arial" w:hAnsi="Arial" w:cs="Arial"/>
          <w:bCs/>
          <w:sz w:val="24"/>
          <w:szCs w:val="24"/>
        </w:rPr>
        <w:t xml:space="preserve">gave the following report </w:t>
      </w:r>
      <w:r>
        <w:rPr>
          <w:rFonts w:ascii="Arial" w:hAnsi="Arial" w:cs="Arial"/>
          <w:bCs/>
          <w:sz w:val="24"/>
          <w:szCs w:val="24"/>
        </w:rPr>
        <w:t>-</w:t>
      </w:r>
      <w:r w:rsidRPr="00070C16">
        <w:rPr>
          <w:rFonts w:ascii="Arial" w:eastAsiaTheme="minorEastAsia" w:hAnsi="Arial" w:cs="Arial Bold"/>
          <w:color w:val="000000" w:themeColor="text1"/>
          <w:kern w:val="24"/>
          <w:sz w:val="24"/>
          <w:szCs w:val="24"/>
        </w:rPr>
        <w:t>Passenger Revenue – The fallout from the Hard Rock Hotel collapse, creating continued service interruptions, has resulted in passenger fares and ridership dropping below projections in January by 8.6% and 5.7%, respectively</w:t>
      </w:r>
    </w:p>
    <w:p w14:paraId="6343AF38" w14:textId="22E51BE5" w:rsidR="00070C16" w:rsidRDefault="00070C16" w:rsidP="00674646">
      <w:pPr>
        <w:pStyle w:val="ListParagraph"/>
        <w:rPr>
          <w:rFonts w:ascii="Arial" w:eastAsiaTheme="minorEastAsia" w:hAnsi="Arial" w:cs="Arial Bold"/>
          <w:color w:val="000000" w:themeColor="text1"/>
          <w:kern w:val="24"/>
          <w:sz w:val="24"/>
          <w:szCs w:val="24"/>
        </w:rPr>
      </w:pPr>
    </w:p>
    <w:p w14:paraId="26DC207E" w14:textId="5E3DA99E" w:rsidR="00070C16" w:rsidRDefault="002750A1" w:rsidP="00070C16">
      <w:pPr>
        <w:pStyle w:val="ListParagraph"/>
        <w:spacing w:after="0" w:line="240" w:lineRule="auto"/>
        <w:textAlignment w:val="baseline"/>
        <w:rPr>
          <w:rFonts w:ascii="Arial" w:eastAsiaTheme="minorEastAsia" w:hAnsi="Arial" w:cs="Arial Bold"/>
          <w:color w:val="000000" w:themeColor="text1"/>
          <w:kern w:val="24"/>
          <w:sz w:val="24"/>
          <w:szCs w:val="24"/>
        </w:rPr>
      </w:pPr>
      <w:r>
        <w:rPr>
          <w:rFonts w:ascii="Arial" w:eastAsiaTheme="minorEastAsia" w:hAnsi="Arial" w:cs="Arial Bold"/>
          <w:color w:val="000000" w:themeColor="text1"/>
          <w:kern w:val="24"/>
          <w:sz w:val="24"/>
          <w:szCs w:val="24"/>
        </w:rPr>
        <w:t>Regarding</w:t>
      </w:r>
      <w:r w:rsidR="00070C16">
        <w:rPr>
          <w:rFonts w:ascii="Arial" w:eastAsiaTheme="minorEastAsia" w:hAnsi="Arial" w:cs="Arial Bold"/>
          <w:color w:val="000000" w:themeColor="text1"/>
          <w:kern w:val="24"/>
          <w:sz w:val="24"/>
          <w:szCs w:val="24"/>
        </w:rPr>
        <w:t xml:space="preserve"> </w:t>
      </w:r>
      <w:r>
        <w:rPr>
          <w:rFonts w:ascii="Arial" w:eastAsiaTheme="minorEastAsia" w:hAnsi="Arial" w:cs="Arial Bold"/>
          <w:color w:val="000000" w:themeColor="text1"/>
          <w:kern w:val="24"/>
          <w:sz w:val="24"/>
          <w:szCs w:val="24"/>
        </w:rPr>
        <w:t>Services, l</w:t>
      </w:r>
      <w:r w:rsidR="00070C16" w:rsidRPr="00070C16">
        <w:rPr>
          <w:rFonts w:ascii="Arial" w:eastAsiaTheme="minorEastAsia" w:hAnsi="Arial" w:cs="Arial Bold"/>
          <w:color w:val="000000" w:themeColor="text1"/>
          <w:kern w:val="24"/>
          <w:sz w:val="24"/>
          <w:szCs w:val="24"/>
        </w:rPr>
        <w:t>ower than projected Management Service Fees (under 1.5%) and Professional/Technical Services (under 80.3%) created the positive variance for this expense category. Almost every line item comprising Professional/Technical Services (i.e., Legal Fees, Consultants, Data Processing Services, etc.) was under budget.</w:t>
      </w:r>
    </w:p>
    <w:p w14:paraId="3A6939E2" w14:textId="36A2B7D2" w:rsidR="00070C16" w:rsidRPr="00070C16" w:rsidRDefault="00070C16" w:rsidP="00070C16">
      <w:pPr>
        <w:pStyle w:val="ListParagraph"/>
        <w:spacing w:after="0" w:line="240" w:lineRule="auto"/>
        <w:textAlignment w:val="baseline"/>
        <w:rPr>
          <w:rFonts w:ascii="Times New Roman" w:eastAsia="Times New Roman" w:hAnsi="Times New Roman" w:cs="Times New Roman"/>
          <w:sz w:val="24"/>
          <w:szCs w:val="24"/>
        </w:rPr>
      </w:pPr>
    </w:p>
    <w:p w14:paraId="71DE6033" w14:textId="20E8573B" w:rsidR="00070C16" w:rsidRPr="00070C16" w:rsidRDefault="00070C16" w:rsidP="00070C16">
      <w:pPr>
        <w:spacing w:after="0" w:line="240" w:lineRule="auto"/>
        <w:ind w:left="720"/>
        <w:contextualSpacing/>
        <w:textAlignment w:val="baseline"/>
        <w:rPr>
          <w:rFonts w:ascii="Times New Roman" w:eastAsia="Times New Roman" w:hAnsi="Times New Roman" w:cs="Times New Roman"/>
          <w:sz w:val="24"/>
          <w:szCs w:val="24"/>
        </w:rPr>
      </w:pPr>
      <w:r w:rsidRPr="00070C16">
        <w:rPr>
          <w:rFonts w:ascii="Arial" w:eastAsiaTheme="minorEastAsia" w:hAnsi="Arial" w:cs="Arial Bold"/>
          <w:color w:val="000000" w:themeColor="text1"/>
          <w:kern w:val="24"/>
          <w:sz w:val="24"/>
          <w:szCs w:val="24"/>
        </w:rPr>
        <w:t>Materials and Supplies – Bio-diesel fuel prices were less than projected by an average of $0.38/gallon for the month of January.</w:t>
      </w:r>
    </w:p>
    <w:p w14:paraId="4A6BEAE5" w14:textId="155A6661" w:rsidR="00070C16" w:rsidRPr="00070C16" w:rsidRDefault="00070C16" w:rsidP="00674646">
      <w:pPr>
        <w:pStyle w:val="ListParagraph"/>
        <w:rPr>
          <w:rFonts w:ascii="Arial" w:hAnsi="Arial" w:cs="Arial"/>
          <w:bCs/>
          <w:sz w:val="24"/>
          <w:szCs w:val="24"/>
        </w:rPr>
      </w:pPr>
    </w:p>
    <w:p w14:paraId="06C09FCB" w14:textId="77777777" w:rsidR="0095201B" w:rsidRDefault="00443C94" w:rsidP="008C4BD1">
      <w:pPr>
        <w:pStyle w:val="ListParagraph"/>
        <w:rPr>
          <w:rFonts w:ascii="Arial" w:hAnsi="Arial" w:cs="Arial"/>
          <w:bCs/>
          <w:sz w:val="24"/>
          <w:szCs w:val="24"/>
        </w:rPr>
      </w:pPr>
      <w:r>
        <w:rPr>
          <w:rFonts w:ascii="Arial" w:hAnsi="Arial" w:cs="Arial"/>
          <w:bCs/>
          <w:sz w:val="24"/>
          <w:szCs w:val="24"/>
        </w:rPr>
        <w:lastRenderedPageBreak/>
        <w:t xml:space="preserve">Mark Major stated that </w:t>
      </w:r>
      <w:r w:rsidR="0095201B">
        <w:rPr>
          <w:rFonts w:ascii="Arial" w:hAnsi="Arial" w:cs="Arial"/>
          <w:bCs/>
          <w:sz w:val="24"/>
          <w:szCs w:val="24"/>
        </w:rPr>
        <w:t>during the pandemic the FTA has given</w:t>
      </w:r>
      <w:r>
        <w:rPr>
          <w:rFonts w:ascii="Arial" w:hAnsi="Arial" w:cs="Arial"/>
          <w:bCs/>
          <w:sz w:val="24"/>
          <w:szCs w:val="24"/>
        </w:rPr>
        <w:t xml:space="preserve"> the RTA authorization to use the grants as the RTA </w:t>
      </w:r>
      <w:r w:rsidR="0095201B">
        <w:rPr>
          <w:rFonts w:ascii="Arial" w:hAnsi="Arial" w:cs="Arial"/>
          <w:bCs/>
          <w:sz w:val="24"/>
          <w:szCs w:val="24"/>
        </w:rPr>
        <w:t xml:space="preserve">needs financial.  </w:t>
      </w:r>
    </w:p>
    <w:p w14:paraId="7A6C3F8A" w14:textId="6A48B1E3" w:rsidR="008C4BD1" w:rsidRDefault="0095201B" w:rsidP="008C4BD1">
      <w:pPr>
        <w:pStyle w:val="ListParagraph"/>
        <w:rPr>
          <w:rFonts w:ascii="Arial" w:hAnsi="Arial" w:cs="Arial"/>
          <w:bCs/>
          <w:sz w:val="24"/>
          <w:szCs w:val="24"/>
        </w:rPr>
      </w:pPr>
      <w:r>
        <w:rPr>
          <w:rFonts w:ascii="Arial" w:hAnsi="Arial" w:cs="Arial"/>
          <w:bCs/>
          <w:sz w:val="24"/>
          <w:szCs w:val="24"/>
        </w:rPr>
        <w:t>Chairman Daniels stated that all directives from any government and local agency should be received in writing.</w:t>
      </w:r>
    </w:p>
    <w:p w14:paraId="01DD3FD7" w14:textId="77777777" w:rsidR="0095201B" w:rsidRDefault="0095201B" w:rsidP="008C4BD1">
      <w:pPr>
        <w:pStyle w:val="ListParagraph"/>
        <w:rPr>
          <w:rFonts w:ascii="Arial" w:hAnsi="Arial" w:cs="Arial"/>
          <w:bCs/>
          <w:sz w:val="24"/>
          <w:szCs w:val="24"/>
        </w:rPr>
      </w:pPr>
    </w:p>
    <w:p w14:paraId="25493972" w14:textId="2F9185C7" w:rsidR="00443C94" w:rsidRDefault="00443C94" w:rsidP="008C4BD1">
      <w:pPr>
        <w:pStyle w:val="ListParagraph"/>
        <w:rPr>
          <w:rFonts w:ascii="Arial" w:hAnsi="Arial" w:cs="Arial"/>
          <w:bCs/>
          <w:sz w:val="24"/>
          <w:szCs w:val="24"/>
        </w:rPr>
      </w:pPr>
      <w:r>
        <w:rPr>
          <w:rFonts w:ascii="Arial" w:hAnsi="Arial" w:cs="Arial"/>
          <w:bCs/>
          <w:sz w:val="24"/>
          <w:szCs w:val="24"/>
        </w:rPr>
        <w:t>Mark Major stated that the RTA 2020 Operating Budget consisted of a $107 Million in Operating Revenue and $109 Million in Operating Expenses</w:t>
      </w:r>
      <w:r w:rsidR="00B44BA3">
        <w:rPr>
          <w:rFonts w:ascii="Arial" w:hAnsi="Arial" w:cs="Arial"/>
          <w:bCs/>
          <w:sz w:val="24"/>
          <w:szCs w:val="24"/>
        </w:rPr>
        <w:t>.</w:t>
      </w:r>
      <w:r>
        <w:rPr>
          <w:rFonts w:ascii="Arial" w:hAnsi="Arial" w:cs="Arial"/>
          <w:bCs/>
          <w:sz w:val="24"/>
          <w:szCs w:val="24"/>
        </w:rPr>
        <w:t xml:space="preserve"> </w:t>
      </w:r>
      <w:r w:rsidR="00B44BA3">
        <w:rPr>
          <w:rFonts w:ascii="Arial" w:hAnsi="Arial" w:cs="Arial"/>
          <w:bCs/>
          <w:sz w:val="24"/>
          <w:szCs w:val="24"/>
        </w:rPr>
        <w:t>He will contact the City of New Orleans Economist regarding Sale Tax Revenue Projects.</w:t>
      </w:r>
    </w:p>
    <w:p w14:paraId="08A30D9E" w14:textId="6B1AFB51" w:rsidR="00B44BA3" w:rsidRDefault="00B44BA3" w:rsidP="008C4BD1">
      <w:pPr>
        <w:pStyle w:val="ListParagraph"/>
        <w:rPr>
          <w:rFonts w:ascii="Arial" w:hAnsi="Arial" w:cs="Arial"/>
          <w:bCs/>
          <w:sz w:val="24"/>
          <w:szCs w:val="24"/>
        </w:rPr>
      </w:pPr>
    </w:p>
    <w:p w14:paraId="2BB8243A" w14:textId="12A4D913" w:rsidR="002B518C" w:rsidRPr="002B518C" w:rsidRDefault="00B44BA3" w:rsidP="002B518C">
      <w:pPr>
        <w:pStyle w:val="ListParagraph"/>
        <w:rPr>
          <w:rFonts w:ascii="Arial" w:hAnsi="Arial" w:cs="Arial"/>
          <w:bCs/>
          <w:sz w:val="24"/>
          <w:szCs w:val="24"/>
        </w:rPr>
      </w:pPr>
      <w:r>
        <w:rPr>
          <w:rFonts w:ascii="Arial" w:hAnsi="Arial" w:cs="Arial"/>
          <w:bCs/>
          <w:sz w:val="24"/>
          <w:szCs w:val="24"/>
        </w:rPr>
        <w:t xml:space="preserve">In response to Chairman Daniels, Mark Major stated that the </w:t>
      </w:r>
      <w:r w:rsidR="0095201B">
        <w:rPr>
          <w:rFonts w:ascii="Arial" w:hAnsi="Arial" w:cs="Arial"/>
          <w:bCs/>
          <w:sz w:val="24"/>
          <w:szCs w:val="24"/>
        </w:rPr>
        <w:t xml:space="preserve">RTA’s </w:t>
      </w:r>
      <w:r>
        <w:rPr>
          <w:rFonts w:ascii="Arial" w:hAnsi="Arial" w:cs="Arial"/>
          <w:bCs/>
          <w:sz w:val="24"/>
          <w:szCs w:val="24"/>
        </w:rPr>
        <w:t xml:space="preserve">Operating Revenues </w:t>
      </w:r>
      <w:r w:rsidR="002B518C">
        <w:rPr>
          <w:rFonts w:ascii="Arial" w:hAnsi="Arial" w:cs="Arial"/>
          <w:bCs/>
          <w:sz w:val="24"/>
          <w:szCs w:val="24"/>
        </w:rPr>
        <w:t xml:space="preserve">were </w:t>
      </w:r>
      <w:r w:rsidR="0095201B">
        <w:rPr>
          <w:rFonts w:ascii="Arial" w:hAnsi="Arial" w:cs="Arial"/>
          <w:bCs/>
          <w:sz w:val="24"/>
          <w:szCs w:val="24"/>
        </w:rPr>
        <w:t>accrued</w:t>
      </w:r>
      <w:r>
        <w:rPr>
          <w:rFonts w:ascii="Arial" w:hAnsi="Arial" w:cs="Arial"/>
          <w:bCs/>
          <w:sz w:val="24"/>
          <w:szCs w:val="24"/>
        </w:rPr>
        <w:t xml:space="preserve"> </w:t>
      </w:r>
      <w:r w:rsidR="0095201B">
        <w:rPr>
          <w:rFonts w:ascii="Arial" w:hAnsi="Arial" w:cs="Arial"/>
          <w:bCs/>
          <w:sz w:val="24"/>
          <w:szCs w:val="24"/>
        </w:rPr>
        <w:t xml:space="preserve">revenues and the only actual revenue that the RTA </w:t>
      </w:r>
      <w:r w:rsidR="00151122">
        <w:rPr>
          <w:rFonts w:ascii="Arial" w:hAnsi="Arial" w:cs="Arial"/>
          <w:bCs/>
          <w:sz w:val="24"/>
          <w:szCs w:val="24"/>
        </w:rPr>
        <w:t>receives</w:t>
      </w:r>
      <w:r w:rsidR="0095201B">
        <w:rPr>
          <w:rFonts w:ascii="Arial" w:hAnsi="Arial" w:cs="Arial"/>
          <w:bCs/>
          <w:sz w:val="24"/>
          <w:szCs w:val="24"/>
        </w:rPr>
        <w:t xml:space="preserve"> was </w:t>
      </w:r>
      <w:proofErr w:type="spellStart"/>
      <w:r w:rsidR="002B518C">
        <w:rPr>
          <w:rFonts w:ascii="Arial" w:hAnsi="Arial" w:cs="Arial"/>
          <w:bCs/>
          <w:sz w:val="24"/>
          <w:szCs w:val="24"/>
        </w:rPr>
        <w:t>farebox</w:t>
      </w:r>
      <w:proofErr w:type="spellEnd"/>
      <w:r w:rsidR="002B518C">
        <w:rPr>
          <w:rFonts w:ascii="Arial" w:hAnsi="Arial" w:cs="Arial"/>
          <w:bCs/>
          <w:sz w:val="24"/>
          <w:szCs w:val="24"/>
        </w:rPr>
        <w:t xml:space="preserve"> revenue.</w:t>
      </w:r>
    </w:p>
    <w:p w14:paraId="1B9C28A9" w14:textId="77777777" w:rsidR="002B518C" w:rsidRPr="00231935" w:rsidRDefault="002B518C" w:rsidP="008C4BD1">
      <w:pPr>
        <w:pStyle w:val="ListParagraph"/>
        <w:rPr>
          <w:rFonts w:ascii="Arial" w:hAnsi="Arial" w:cs="Arial"/>
          <w:bCs/>
          <w:sz w:val="24"/>
          <w:szCs w:val="24"/>
        </w:rPr>
      </w:pPr>
    </w:p>
    <w:p w14:paraId="23D3E489" w14:textId="71D3D32C" w:rsidR="00674646" w:rsidRPr="00231935" w:rsidRDefault="002B518C" w:rsidP="000E0999">
      <w:pPr>
        <w:pStyle w:val="ListParagraph"/>
        <w:numPr>
          <w:ilvl w:val="0"/>
          <w:numId w:val="2"/>
        </w:numPr>
        <w:tabs>
          <w:tab w:val="left" w:pos="7388"/>
        </w:tabs>
        <w:spacing w:after="0" w:line="240" w:lineRule="auto"/>
        <w:rPr>
          <w:rFonts w:ascii="Arial" w:hAnsi="Arial" w:cs="Arial"/>
          <w:b/>
          <w:sz w:val="24"/>
          <w:szCs w:val="24"/>
        </w:rPr>
      </w:pPr>
      <w:r>
        <w:rPr>
          <w:rFonts w:ascii="Arial" w:hAnsi="Arial" w:cs="Arial"/>
          <w:b/>
          <w:sz w:val="24"/>
          <w:szCs w:val="24"/>
        </w:rPr>
        <w:t>RTA’S CHIEF EXECUTIVE OFFICER’S REPORT</w:t>
      </w:r>
    </w:p>
    <w:p w14:paraId="360CDD9B" w14:textId="49567EF2" w:rsidR="002B518C" w:rsidRDefault="002B518C" w:rsidP="002B518C">
      <w:pPr>
        <w:pStyle w:val="ListParagraph"/>
        <w:tabs>
          <w:tab w:val="left" w:pos="7388"/>
        </w:tabs>
        <w:spacing w:after="0" w:line="240" w:lineRule="auto"/>
        <w:rPr>
          <w:rFonts w:ascii="Arial" w:hAnsi="Arial" w:cs="Arial"/>
          <w:bCs/>
          <w:sz w:val="24"/>
          <w:szCs w:val="24"/>
        </w:rPr>
      </w:pPr>
      <w:r>
        <w:rPr>
          <w:rFonts w:ascii="Arial" w:hAnsi="Arial" w:cs="Arial"/>
          <w:bCs/>
          <w:sz w:val="24"/>
          <w:szCs w:val="24"/>
        </w:rPr>
        <w:t>The CEO thanked</w:t>
      </w:r>
      <w:r w:rsidR="00B75E2E">
        <w:rPr>
          <w:rFonts w:ascii="Arial" w:hAnsi="Arial" w:cs="Arial"/>
          <w:bCs/>
          <w:sz w:val="24"/>
          <w:szCs w:val="24"/>
        </w:rPr>
        <w:t xml:space="preserve"> the</w:t>
      </w:r>
      <w:r>
        <w:rPr>
          <w:rFonts w:ascii="Arial" w:hAnsi="Arial" w:cs="Arial"/>
          <w:bCs/>
          <w:sz w:val="24"/>
          <w:szCs w:val="24"/>
        </w:rPr>
        <w:t xml:space="preserve"> staff </w:t>
      </w:r>
      <w:r w:rsidR="00B75E2E">
        <w:rPr>
          <w:rFonts w:ascii="Arial" w:hAnsi="Arial" w:cs="Arial"/>
          <w:bCs/>
          <w:sz w:val="24"/>
          <w:szCs w:val="24"/>
        </w:rPr>
        <w:t xml:space="preserve">of RTA and Transdev </w:t>
      </w:r>
      <w:r w:rsidR="000C54E2">
        <w:rPr>
          <w:rFonts w:ascii="Arial" w:hAnsi="Arial" w:cs="Arial"/>
          <w:bCs/>
          <w:sz w:val="24"/>
          <w:szCs w:val="24"/>
        </w:rPr>
        <w:t xml:space="preserve">for </w:t>
      </w:r>
      <w:r>
        <w:rPr>
          <w:rFonts w:ascii="Arial" w:hAnsi="Arial" w:cs="Arial"/>
          <w:bCs/>
          <w:sz w:val="24"/>
          <w:szCs w:val="24"/>
        </w:rPr>
        <w:t xml:space="preserve">keeping the RTA </w:t>
      </w:r>
      <w:r w:rsidR="000C54E2">
        <w:rPr>
          <w:rFonts w:ascii="Arial" w:hAnsi="Arial" w:cs="Arial"/>
          <w:bCs/>
          <w:sz w:val="24"/>
          <w:szCs w:val="24"/>
        </w:rPr>
        <w:t>operating</w:t>
      </w:r>
      <w:r>
        <w:rPr>
          <w:rFonts w:ascii="Arial" w:hAnsi="Arial" w:cs="Arial"/>
          <w:bCs/>
          <w:sz w:val="24"/>
          <w:szCs w:val="24"/>
        </w:rPr>
        <w:t xml:space="preserve">.  </w:t>
      </w:r>
    </w:p>
    <w:p w14:paraId="2C189DD7" w14:textId="63C80DA9" w:rsidR="002B518C" w:rsidRDefault="002B518C" w:rsidP="002B518C">
      <w:pPr>
        <w:pStyle w:val="ListParagraph"/>
        <w:tabs>
          <w:tab w:val="left" w:pos="7388"/>
        </w:tabs>
        <w:spacing w:after="0" w:line="240" w:lineRule="auto"/>
        <w:rPr>
          <w:rFonts w:ascii="Arial" w:hAnsi="Arial" w:cs="Arial"/>
          <w:bCs/>
          <w:sz w:val="24"/>
          <w:szCs w:val="24"/>
        </w:rPr>
      </w:pPr>
    </w:p>
    <w:p w14:paraId="0CC10B07" w14:textId="161F6BA1" w:rsidR="002B518C" w:rsidRDefault="002B518C" w:rsidP="002B518C">
      <w:pPr>
        <w:pStyle w:val="ListParagraph"/>
        <w:tabs>
          <w:tab w:val="left" w:pos="7388"/>
        </w:tabs>
        <w:spacing w:after="0" w:line="240" w:lineRule="auto"/>
        <w:rPr>
          <w:rFonts w:ascii="Arial" w:hAnsi="Arial" w:cs="Arial"/>
          <w:bCs/>
          <w:sz w:val="24"/>
          <w:szCs w:val="24"/>
        </w:rPr>
      </w:pPr>
      <w:r>
        <w:rPr>
          <w:rFonts w:ascii="Arial" w:hAnsi="Arial" w:cs="Arial"/>
          <w:bCs/>
          <w:sz w:val="24"/>
          <w:szCs w:val="24"/>
        </w:rPr>
        <w:t xml:space="preserve">The CEO stated that RTA staff </w:t>
      </w:r>
      <w:r w:rsidR="000C54E2">
        <w:rPr>
          <w:rFonts w:ascii="Arial" w:hAnsi="Arial" w:cs="Arial"/>
          <w:bCs/>
          <w:sz w:val="24"/>
          <w:szCs w:val="24"/>
        </w:rPr>
        <w:t xml:space="preserve">was eligible to </w:t>
      </w:r>
      <w:r>
        <w:rPr>
          <w:rFonts w:ascii="Arial" w:hAnsi="Arial" w:cs="Arial"/>
          <w:bCs/>
          <w:sz w:val="24"/>
          <w:szCs w:val="24"/>
        </w:rPr>
        <w:t>work</w:t>
      </w:r>
      <w:r w:rsidR="000C54E2">
        <w:rPr>
          <w:rFonts w:ascii="Arial" w:hAnsi="Arial" w:cs="Arial"/>
          <w:bCs/>
          <w:sz w:val="24"/>
          <w:szCs w:val="24"/>
        </w:rPr>
        <w:t xml:space="preserve"> from home </w:t>
      </w:r>
      <w:r w:rsidR="00B75E2E">
        <w:rPr>
          <w:rFonts w:ascii="Arial" w:hAnsi="Arial" w:cs="Arial"/>
          <w:bCs/>
          <w:sz w:val="24"/>
          <w:szCs w:val="24"/>
        </w:rPr>
        <w:t xml:space="preserve">and </w:t>
      </w:r>
      <w:r>
        <w:rPr>
          <w:rFonts w:ascii="Arial" w:hAnsi="Arial" w:cs="Arial"/>
          <w:bCs/>
          <w:sz w:val="24"/>
          <w:szCs w:val="24"/>
        </w:rPr>
        <w:t>as of today 50 Operators called in sick and COVID-19</w:t>
      </w:r>
      <w:r w:rsidR="00262E08">
        <w:rPr>
          <w:rFonts w:ascii="Arial" w:hAnsi="Arial" w:cs="Arial"/>
          <w:bCs/>
          <w:sz w:val="24"/>
          <w:szCs w:val="24"/>
        </w:rPr>
        <w:t xml:space="preserve"> pandemic has impacted</w:t>
      </w:r>
      <w:r>
        <w:rPr>
          <w:rFonts w:ascii="Arial" w:hAnsi="Arial" w:cs="Arial"/>
          <w:bCs/>
          <w:sz w:val="24"/>
          <w:szCs w:val="24"/>
        </w:rPr>
        <w:t xml:space="preserve"> service</w:t>
      </w:r>
      <w:r w:rsidR="00B75E2E">
        <w:rPr>
          <w:rFonts w:ascii="Arial" w:hAnsi="Arial" w:cs="Arial"/>
          <w:bCs/>
          <w:sz w:val="24"/>
          <w:szCs w:val="24"/>
        </w:rPr>
        <w:t>.</w:t>
      </w:r>
      <w:r>
        <w:rPr>
          <w:rFonts w:ascii="Arial" w:hAnsi="Arial" w:cs="Arial"/>
          <w:bCs/>
          <w:sz w:val="24"/>
          <w:szCs w:val="24"/>
        </w:rPr>
        <w:t xml:space="preserve"> </w:t>
      </w:r>
    </w:p>
    <w:p w14:paraId="75C8B97A" w14:textId="60772206" w:rsidR="00B75E2E" w:rsidRDefault="00B75E2E" w:rsidP="002B518C">
      <w:pPr>
        <w:pStyle w:val="ListParagraph"/>
        <w:tabs>
          <w:tab w:val="left" w:pos="7388"/>
        </w:tabs>
        <w:spacing w:after="0" w:line="240" w:lineRule="auto"/>
        <w:rPr>
          <w:rFonts w:ascii="Arial" w:hAnsi="Arial" w:cs="Arial"/>
          <w:bCs/>
          <w:sz w:val="24"/>
          <w:szCs w:val="24"/>
        </w:rPr>
      </w:pPr>
    </w:p>
    <w:p w14:paraId="14C76525" w14:textId="3B2BA5FB" w:rsidR="00B75E2E" w:rsidRPr="00B75E2E" w:rsidRDefault="00B75E2E" w:rsidP="00B75E2E">
      <w:pPr>
        <w:pStyle w:val="ListParagraph"/>
        <w:tabs>
          <w:tab w:val="left" w:pos="7388"/>
        </w:tabs>
        <w:spacing w:after="0" w:line="240" w:lineRule="auto"/>
        <w:rPr>
          <w:rFonts w:ascii="Arial" w:hAnsi="Arial" w:cs="Arial"/>
          <w:bCs/>
          <w:sz w:val="24"/>
          <w:szCs w:val="24"/>
        </w:rPr>
      </w:pPr>
      <w:r>
        <w:rPr>
          <w:rFonts w:ascii="Arial" w:hAnsi="Arial" w:cs="Arial"/>
          <w:bCs/>
          <w:sz w:val="24"/>
          <w:szCs w:val="24"/>
        </w:rPr>
        <w:t xml:space="preserve">The CEO stated that currently the RTA was operating on a Saturday schedule which </w:t>
      </w:r>
      <w:r w:rsidR="00262E08">
        <w:rPr>
          <w:rFonts w:ascii="Arial" w:hAnsi="Arial" w:cs="Arial"/>
          <w:bCs/>
          <w:sz w:val="24"/>
          <w:szCs w:val="24"/>
        </w:rPr>
        <w:t>operates</w:t>
      </w:r>
      <w:r>
        <w:rPr>
          <w:rFonts w:ascii="Arial" w:hAnsi="Arial" w:cs="Arial"/>
          <w:bCs/>
          <w:sz w:val="24"/>
          <w:szCs w:val="24"/>
        </w:rPr>
        <w:t xml:space="preserve"> 80% of the normal service and</w:t>
      </w:r>
      <w:r w:rsidR="000C54E2">
        <w:rPr>
          <w:rFonts w:ascii="Arial" w:hAnsi="Arial" w:cs="Arial"/>
          <w:bCs/>
          <w:sz w:val="24"/>
          <w:szCs w:val="24"/>
        </w:rPr>
        <w:t xml:space="preserve"> staff was making sure that the RTA had</w:t>
      </w:r>
      <w:r>
        <w:rPr>
          <w:rFonts w:ascii="Arial" w:hAnsi="Arial" w:cs="Arial"/>
          <w:bCs/>
          <w:sz w:val="24"/>
          <w:szCs w:val="24"/>
        </w:rPr>
        <w:t xml:space="preserve"> adequate </w:t>
      </w:r>
      <w:r w:rsidR="000C54E2">
        <w:rPr>
          <w:rFonts w:ascii="Arial" w:hAnsi="Arial" w:cs="Arial"/>
          <w:bCs/>
          <w:sz w:val="24"/>
          <w:szCs w:val="24"/>
        </w:rPr>
        <w:t xml:space="preserve">bus </w:t>
      </w:r>
      <w:r>
        <w:rPr>
          <w:rFonts w:ascii="Arial" w:hAnsi="Arial" w:cs="Arial"/>
          <w:bCs/>
          <w:sz w:val="24"/>
          <w:szCs w:val="24"/>
        </w:rPr>
        <w:t xml:space="preserve">service to </w:t>
      </w:r>
      <w:r w:rsidR="00262E08">
        <w:rPr>
          <w:rFonts w:ascii="Arial" w:hAnsi="Arial" w:cs="Arial"/>
          <w:bCs/>
          <w:sz w:val="24"/>
          <w:szCs w:val="24"/>
        </w:rPr>
        <w:t xml:space="preserve">the </w:t>
      </w:r>
      <w:r>
        <w:rPr>
          <w:rFonts w:ascii="Arial" w:hAnsi="Arial" w:cs="Arial"/>
          <w:bCs/>
          <w:sz w:val="24"/>
          <w:szCs w:val="24"/>
        </w:rPr>
        <w:t>hospitals</w:t>
      </w:r>
      <w:r w:rsidR="00262E08">
        <w:rPr>
          <w:rFonts w:ascii="Arial" w:hAnsi="Arial" w:cs="Arial"/>
          <w:bCs/>
          <w:sz w:val="24"/>
          <w:szCs w:val="24"/>
        </w:rPr>
        <w:t xml:space="preserve"> in the area</w:t>
      </w:r>
      <w:r w:rsidR="000B0AB4">
        <w:rPr>
          <w:rFonts w:ascii="Arial" w:hAnsi="Arial" w:cs="Arial"/>
          <w:bCs/>
          <w:sz w:val="24"/>
          <w:szCs w:val="24"/>
        </w:rPr>
        <w:t>.</w:t>
      </w:r>
      <w:r>
        <w:rPr>
          <w:rFonts w:ascii="Arial" w:hAnsi="Arial" w:cs="Arial"/>
          <w:bCs/>
          <w:sz w:val="24"/>
          <w:szCs w:val="24"/>
        </w:rPr>
        <w:t xml:space="preserve"> </w:t>
      </w:r>
      <w:r w:rsidR="000B0AB4">
        <w:rPr>
          <w:rFonts w:ascii="Arial" w:hAnsi="Arial" w:cs="Arial"/>
          <w:bCs/>
          <w:sz w:val="24"/>
          <w:szCs w:val="24"/>
        </w:rPr>
        <w:t>S</w:t>
      </w:r>
      <w:r w:rsidR="000C54E2">
        <w:rPr>
          <w:rFonts w:ascii="Arial" w:hAnsi="Arial" w:cs="Arial"/>
          <w:bCs/>
          <w:sz w:val="24"/>
          <w:szCs w:val="24"/>
        </w:rPr>
        <w:t xml:space="preserve">taff was also making sure that </w:t>
      </w:r>
      <w:r>
        <w:rPr>
          <w:rFonts w:ascii="Arial" w:hAnsi="Arial" w:cs="Arial"/>
          <w:bCs/>
          <w:sz w:val="24"/>
          <w:szCs w:val="24"/>
        </w:rPr>
        <w:t xml:space="preserve">the </w:t>
      </w:r>
      <w:r w:rsidR="00262E08">
        <w:rPr>
          <w:rFonts w:ascii="Arial" w:hAnsi="Arial" w:cs="Arial"/>
          <w:bCs/>
          <w:sz w:val="24"/>
          <w:szCs w:val="24"/>
        </w:rPr>
        <w:t>schedules would</w:t>
      </w:r>
      <w:r>
        <w:rPr>
          <w:rFonts w:ascii="Arial" w:hAnsi="Arial" w:cs="Arial"/>
          <w:bCs/>
          <w:sz w:val="24"/>
          <w:szCs w:val="24"/>
        </w:rPr>
        <w:t xml:space="preserve"> not have any issues with crowding on the buses </w:t>
      </w:r>
      <w:r w:rsidR="00262E08">
        <w:rPr>
          <w:rFonts w:ascii="Arial" w:hAnsi="Arial" w:cs="Arial"/>
          <w:bCs/>
          <w:sz w:val="24"/>
          <w:szCs w:val="24"/>
        </w:rPr>
        <w:t xml:space="preserve">and streetcars </w:t>
      </w:r>
      <w:r>
        <w:rPr>
          <w:rFonts w:ascii="Arial" w:hAnsi="Arial" w:cs="Arial"/>
          <w:bCs/>
          <w:sz w:val="24"/>
          <w:szCs w:val="24"/>
        </w:rPr>
        <w:t xml:space="preserve">and </w:t>
      </w:r>
      <w:r w:rsidR="000B0AB4">
        <w:rPr>
          <w:rFonts w:ascii="Arial" w:hAnsi="Arial" w:cs="Arial"/>
          <w:bCs/>
          <w:sz w:val="24"/>
          <w:szCs w:val="24"/>
        </w:rPr>
        <w:t xml:space="preserve">the </w:t>
      </w:r>
      <w:r w:rsidR="00262E08">
        <w:rPr>
          <w:rFonts w:ascii="Arial" w:hAnsi="Arial" w:cs="Arial"/>
          <w:bCs/>
          <w:sz w:val="24"/>
          <w:szCs w:val="24"/>
        </w:rPr>
        <w:t xml:space="preserve">new </w:t>
      </w:r>
      <w:r w:rsidR="000B0AB4">
        <w:rPr>
          <w:rFonts w:ascii="Arial" w:hAnsi="Arial" w:cs="Arial"/>
          <w:bCs/>
          <w:sz w:val="24"/>
          <w:szCs w:val="24"/>
        </w:rPr>
        <w:t xml:space="preserve">schedules would not </w:t>
      </w:r>
      <w:r>
        <w:rPr>
          <w:rFonts w:ascii="Arial" w:hAnsi="Arial" w:cs="Arial"/>
          <w:bCs/>
          <w:sz w:val="24"/>
          <w:szCs w:val="24"/>
        </w:rPr>
        <w:t xml:space="preserve">exceed </w:t>
      </w:r>
      <w:r w:rsidR="000B0AB4">
        <w:rPr>
          <w:rFonts w:ascii="Arial" w:hAnsi="Arial" w:cs="Arial"/>
          <w:bCs/>
          <w:sz w:val="24"/>
          <w:szCs w:val="24"/>
        </w:rPr>
        <w:t>a one-</w:t>
      </w:r>
      <w:r>
        <w:rPr>
          <w:rFonts w:ascii="Arial" w:hAnsi="Arial" w:cs="Arial"/>
          <w:bCs/>
          <w:sz w:val="24"/>
          <w:szCs w:val="24"/>
        </w:rPr>
        <w:t>hour</w:t>
      </w:r>
      <w:r w:rsidR="000B0AB4">
        <w:rPr>
          <w:rFonts w:ascii="Arial" w:hAnsi="Arial" w:cs="Arial"/>
          <w:bCs/>
          <w:sz w:val="24"/>
          <w:szCs w:val="24"/>
        </w:rPr>
        <w:t xml:space="preserve"> headway</w:t>
      </w:r>
      <w:r>
        <w:rPr>
          <w:rFonts w:ascii="Arial" w:hAnsi="Arial" w:cs="Arial"/>
          <w:bCs/>
          <w:sz w:val="24"/>
          <w:szCs w:val="24"/>
        </w:rPr>
        <w:t>.</w:t>
      </w:r>
      <w:r w:rsidRPr="00B75E2E">
        <w:rPr>
          <w:rFonts w:ascii="Arial" w:hAnsi="Arial" w:cs="Arial"/>
          <w:bCs/>
          <w:sz w:val="24"/>
          <w:szCs w:val="24"/>
        </w:rPr>
        <w:t xml:space="preserve"> </w:t>
      </w:r>
    </w:p>
    <w:p w14:paraId="43CC89C5" w14:textId="77777777" w:rsidR="00231935" w:rsidRPr="00231935" w:rsidRDefault="00231935" w:rsidP="00674646">
      <w:pPr>
        <w:pStyle w:val="ListParagraph"/>
        <w:tabs>
          <w:tab w:val="left" w:pos="7388"/>
        </w:tabs>
        <w:spacing w:after="0" w:line="240" w:lineRule="auto"/>
        <w:rPr>
          <w:rFonts w:ascii="Arial" w:hAnsi="Arial" w:cs="Arial"/>
          <w:bCs/>
          <w:sz w:val="24"/>
          <w:szCs w:val="24"/>
        </w:rPr>
      </w:pPr>
    </w:p>
    <w:p w14:paraId="22E4B8E7" w14:textId="1BD98EBC" w:rsidR="00674646" w:rsidRDefault="00196BD3" w:rsidP="00674646">
      <w:pPr>
        <w:pStyle w:val="ListParagraph"/>
        <w:tabs>
          <w:tab w:val="left" w:pos="7388"/>
        </w:tabs>
        <w:spacing w:after="0" w:line="240" w:lineRule="auto"/>
        <w:rPr>
          <w:rFonts w:ascii="Arial" w:hAnsi="Arial" w:cs="Arial"/>
          <w:bCs/>
          <w:sz w:val="24"/>
          <w:szCs w:val="24"/>
        </w:rPr>
      </w:pPr>
      <w:r>
        <w:rPr>
          <w:rFonts w:ascii="Arial" w:hAnsi="Arial" w:cs="Arial"/>
          <w:bCs/>
          <w:sz w:val="24"/>
          <w:szCs w:val="24"/>
        </w:rPr>
        <w:t xml:space="preserve">The CEO stated that the RTA was looking at </w:t>
      </w:r>
      <w:r w:rsidR="000B0AB4">
        <w:rPr>
          <w:rFonts w:ascii="Arial" w:hAnsi="Arial" w:cs="Arial"/>
          <w:bCs/>
          <w:sz w:val="24"/>
          <w:szCs w:val="24"/>
        </w:rPr>
        <w:t>way</w:t>
      </w:r>
      <w:r w:rsidR="00262E08">
        <w:rPr>
          <w:rFonts w:ascii="Arial" w:hAnsi="Arial" w:cs="Arial"/>
          <w:bCs/>
          <w:sz w:val="24"/>
          <w:szCs w:val="24"/>
        </w:rPr>
        <w:t>s</w:t>
      </w:r>
      <w:r w:rsidR="000B0AB4">
        <w:rPr>
          <w:rFonts w:ascii="Arial" w:hAnsi="Arial" w:cs="Arial"/>
          <w:bCs/>
          <w:sz w:val="24"/>
          <w:szCs w:val="24"/>
        </w:rPr>
        <w:t xml:space="preserve"> to</w:t>
      </w:r>
      <w:r>
        <w:rPr>
          <w:rFonts w:ascii="Arial" w:hAnsi="Arial" w:cs="Arial"/>
          <w:bCs/>
          <w:sz w:val="24"/>
          <w:szCs w:val="24"/>
        </w:rPr>
        <w:t xml:space="preserve"> save money during the COVID-19 </w:t>
      </w:r>
      <w:r w:rsidR="000B0AB4">
        <w:rPr>
          <w:rFonts w:ascii="Arial" w:hAnsi="Arial" w:cs="Arial"/>
          <w:bCs/>
          <w:sz w:val="24"/>
          <w:szCs w:val="24"/>
        </w:rPr>
        <w:t xml:space="preserve">pandemic </w:t>
      </w:r>
      <w:r>
        <w:rPr>
          <w:rFonts w:ascii="Arial" w:hAnsi="Arial" w:cs="Arial"/>
          <w:bCs/>
          <w:sz w:val="24"/>
          <w:szCs w:val="24"/>
        </w:rPr>
        <w:t xml:space="preserve">even delaying some of the Capital Projects and </w:t>
      </w:r>
      <w:r w:rsidR="00262E08">
        <w:rPr>
          <w:rFonts w:ascii="Arial" w:hAnsi="Arial" w:cs="Arial"/>
          <w:bCs/>
          <w:sz w:val="24"/>
          <w:szCs w:val="24"/>
        </w:rPr>
        <w:t>all recommendations would be brought to the Board.</w:t>
      </w:r>
    </w:p>
    <w:p w14:paraId="5F43D24B" w14:textId="77777777" w:rsidR="00196BD3" w:rsidRDefault="00196BD3" w:rsidP="00674646">
      <w:pPr>
        <w:pStyle w:val="ListParagraph"/>
        <w:tabs>
          <w:tab w:val="left" w:pos="7388"/>
        </w:tabs>
        <w:spacing w:after="0" w:line="240" w:lineRule="auto"/>
        <w:rPr>
          <w:rFonts w:ascii="Arial" w:hAnsi="Arial" w:cs="Arial"/>
          <w:bCs/>
          <w:sz w:val="24"/>
          <w:szCs w:val="24"/>
        </w:rPr>
      </w:pPr>
    </w:p>
    <w:p w14:paraId="01904353" w14:textId="1B3ECD8E" w:rsidR="00196BD3" w:rsidRDefault="002750A1" w:rsidP="00674646">
      <w:pPr>
        <w:pStyle w:val="ListParagraph"/>
        <w:tabs>
          <w:tab w:val="left" w:pos="7388"/>
        </w:tabs>
        <w:spacing w:after="0" w:line="240" w:lineRule="auto"/>
        <w:rPr>
          <w:rFonts w:ascii="Arial" w:hAnsi="Arial" w:cs="Arial"/>
          <w:bCs/>
          <w:sz w:val="24"/>
          <w:szCs w:val="24"/>
        </w:rPr>
      </w:pPr>
      <w:r>
        <w:rPr>
          <w:rFonts w:ascii="Arial" w:hAnsi="Arial" w:cs="Arial"/>
          <w:bCs/>
          <w:sz w:val="24"/>
          <w:szCs w:val="24"/>
        </w:rPr>
        <w:t>CEO</w:t>
      </w:r>
      <w:r w:rsidR="00196BD3">
        <w:rPr>
          <w:rFonts w:ascii="Arial" w:hAnsi="Arial" w:cs="Arial"/>
          <w:bCs/>
          <w:sz w:val="24"/>
          <w:szCs w:val="24"/>
        </w:rPr>
        <w:t xml:space="preserve"> Alex Wiggins stated that the RTA </w:t>
      </w:r>
      <w:r w:rsidR="0058294F">
        <w:rPr>
          <w:rFonts w:ascii="Arial" w:hAnsi="Arial" w:cs="Arial"/>
          <w:bCs/>
          <w:sz w:val="24"/>
          <w:szCs w:val="24"/>
        </w:rPr>
        <w:t>would</w:t>
      </w:r>
      <w:r w:rsidR="00196BD3">
        <w:rPr>
          <w:rFonts w:ascii="Arial" w:hAnsi="Arial" w:cs="Arial"/>
          <w:bCs/>
          <w:sz w:val="24"/>
          <w:szCs w:val="24"/>
        </w:rPr>
        <w:t xml:space="preserve"> run a 24-hour operation and </w:t>
      </w:r>
      <w:r w:rsidR="00262E08">
        <w:rPr>
          <w:rFonts w:ascii="Arial" w:hAnsi="Arial" w:cs="Arial"/>
          <w:bCs/>
          <w:sz w:val="24"/>
          <w:szCs w:val="24"/>
        </w:rPr>
        <w:t xml:space="preserve">buses would </w:t>
      </w:r>
      <w:r w:rsidR="00196BD3">
        <w:rPr>
          <w:rFonts w:ascii="Arial" w:hAnsi="Arial" w:cs="Arial"/>
          <w:bCs/>
          <w:sz w:val="24"/>
          <w:szCs w:val="24"/>
        </w:rPr>
        <w:t xml:space="preserve">connect with </w:t>
      </w:r>
      <w:proofErr w:type="spellStart"/>
      <w:r w:rsidR="00196BD3">
        <w:rPr>
          <w:rFonts w:ascii="Arial" w:hAnsi="Arial" w:cs="Arial"/>
          <w:bCs/>
          <w:sz w:val="24"/>
          <w:szCs w:val="24"/>
        </w:rPr>
        <w:t>JeT</w:t>
      </w:r>
      <w:proofErr w:type="spellEnd"/>
      <w:r w:rsidR="00196BD3">
        <w:rPr>
          <w:rFonts w:ascii="Arial" w:hAnsi="Arial" w:cs="Arial"/>
          <w:bCs/>
          <w:sz w:val="24"/>
          <w:szCs w:val="24"/>
        </w:rPr>
        <w:t xml:space="preserve"> for late night service </w:t>
      </w:r>
      <w:r w:rsidR="0058294F">
        <w:rPr>
          <w:rFonts w:ascii="Arial" w:hAnsi="Arial" w:cs="Arial"/>
          <w:bCs/>
          <w:sz w:val="24"/>
          <w:szCs w:val="24"/>
        </w:rPr>
        <w:t xml:space="preserve">to ensure </w:t>
      </w:r>
      <w:r w:rsidR="00196BD3">
        <w:rPr>
          <w:rFonts w:ascii="Arial" w:hAnsi="Arial" w:cs="Arial"/>
          <w:bCs/>
          <w:sz w:val="24"/>
          <w:szCs w:val="24"/>
        </w:rPr>
        <w:t xml:space="preserve">healthcare workers </w:t>
      </w:r>
      <w:r w:rsidR="0058294F">
        <w:rPr>
          <w:rFonts w:ascii="Arial" w:hAnsi="Arial" w:cs="Arial"/>
          <w:bCs/>
          <w:sz w:val="24"/>
          <w:szCs w:val="24"/>
        </w:rPr>
        <w:t xml:space="preserve">are able to get </w:t>
      </w:r>
      <w:r w:rsidR="00262E08">
        <w:rPr>
          <w:rFonts w:ascii="Arial" w:hAnsi="Arial" w:cs="Arial"/>
          <w:bCs/>
          <w:sz w:val="24"/>
          <w:szCs w:val="24"/>
        </w:rPr>
        <w:t>to</w:t>
      </w:r>
      <w:r w:rsidR="0058294F">
        <w:rPr>
          <w:rFonts w:ascii="Arial" w:hAnsi="Arial" w:cs="Arial"/>
          <w:bCs/>
          <w:sz w:val="24"/>
          <w:szCs w:val="24"/>
        </w:rPr>
        <w:t xml:space="preserve"> work. </w:t>
      </w:r>
    </w:p>
    <w:p w14:paraId="1CC7182F" w14:textId="1F9F376D" w:rsidR="00196BD3" w:rsidRDefault="00196BD3" w:rsidP="00674646">
      <w:pPr>
        <w:pStyle w:val="ListParagraph"/>
        <w:tabs>
          <w:tab w:val="left" w:pos="7388"/>
        </w:tabs>
        <w:spacing w:after="0" w:line="240" w:lineRule="auto"/>
        <w:rPr>
          <w:rFonts w:ascii="Arial" w:hAnsi="Arial" w:cs="Arial"/>
          <w:bCs/>
          <w:sz w:val="24"/>
          <w:szCs w:val="24"/>
        </w:rPr>
      </w:pPr>
    </w:p>
    <w:p w14:paraId="3A1E2245" w14:textId="3DA58D5D" w:rsidR="00196BD3" w:rsidRDefault="0058294F" w:rsidP="00674646">
      <w:pPr>
        <w:pStyle w:val="ListParagraph"/>
        <w:tabs>
          <w:tab w:val="left" w:pos="7388"/>
        </w:tabs>
        <w:spacing w:after="0" w:line="240" w:lineRule="auto"/>
        <w:rPr>
          <w:rFonts w:ascii="Arial" w:hAnsi="Arial" w:cs="Arial"/>
          <w:bCs/>
          <w:sz w:val="24"/>
          <w:szCs w:val="24"/>
        </w:rPr>
      </w:pPr>
      <w:r>
        <w:rPr>
          <w:rFonts w:ascii="Arial" w:hAnsi="Arial" w:cs="Arial"/>
          <w:bCs/>
          <w:sz w:val="24"/>
          <w:szCs w:val="24"/>
        </w:rPr>
        <w:t xml:space="preserve">In response to </w:t>
      </w:r>
      <w:r w:rsidR="00196BD3">
        <w:rPr>
          <w:rFonts w:ascii="Arial" w:hAnsi="Arial" w:cs="Arial"/>
          <w:bCs/>
          <w:sz w:val="24"/>
          <w:szCs w:val="24"/>
        </w:rPr>
        <w:t>Commissioner Neal and Wegner</w:t>
      </w:r>
      <w:r>
        <w:rPr>
          <w:rFonts w:ascii="Arial" w:hAnsi="Arial" w:cs="Arial"/>
          <w:bCs/>
          <w:sz w:val="24"/>
          <w:szCs w:val="24"/>
        </w:rPr>
        <w:t>, Alex Wiggins</w:t>
      </w:r>
      <w:r w:rsidR="00196BD3">
        <w:rPr>
          <w:rFonts w:ascii="Arial" w:hAnsi="Arial" w:cs="Arial"/>
          <w:bCs/>
          <w:sz w:val="24"/>
          <w:szCs w:val="24"/>
        </w:rPr>
        <w:t xml:space="preserve"> stated that staff </w:t>
      </w:r>
      <w:r w:rsidR="00F84D25">
        <w:rPr>
          <w:rFonts w:ascii="Arial" w:hAnsi="Arial" w:cs="Arial"/>
          <w:bCs/>
          <w:sz w:val="24"/>
          <w:szCs w:val="24"/>
        </w:rPr>
        <w:t>was looking at other ways to pro</w:t>
      </w:r>
      <w:r w:rsidR="00262E08">
        <w:rPr>
          <w:rFonts w:ascii="Arial" w:hAnsi="Arial" w:cs="Arial"/>
          <w:bCs/>
          <w:sz w:val="24"/>
          <w:szCs w:val="24"/>
        </w:rPr>
        <w:t>tect</w:t>
      </w:r>
      <w:r w:rsidR="00F84D25">
        <w:rPr>
          <w:rFonts w:ascii="Arial" w:hAnsi="Arial" w:cs="Arial"/>
          <w:bCs/>
          <w:sz w:val="24"/>
          <w:szCs w:val="24"/>
        </w:rPr>
        <w:t xml:space="preserve"> the operators </w:t>
      </w:r>
      <w:r>
        <w:rPr>
          <w:rFonts w:ascii="Arial" w:hAnsi="Arial" w:cs="Arial"/>
          <w:bCs/>
          <w:sz w:val="24"/>
          <w:szCs w:val="24"/>
        </w:rPr>
        <w:t xml:space="preserve">on the buses and streetcars.  </w:t>
      </w:r>
      <w:r w:rsidR="00262E08">
        <w:rPr>
          <w:rFonts w:ascii="Arial" w:hAnsi="Arial" w:cs="Arial"/>
          <w:bCs/>
          <w:sz w:val="24"/>
          <w:szCs w:val="24"/>
        </w:rPr>
        <w:t>Also s</w:t>
      </w:r>
      <w:r>
        <w:rPr>
          <w:rFonts w:ascii="Arial" w:hAnsi="Arial" w:cs="Arial"/>
          <w:bCs/>
          <w:sz w:val="24"/>
          <w:szCs w:val="24"/>
        </w:rPr>
        <w:t xml:space="preserve">taff was </w:t>
      </w:r>
      <w:r w:rsidR="00F84D25">
        <w:rPr>
          <w:rFonts w:ascii="Arial" w:hAnsi="Arial" w:cs="Arial"/>
          <w:bCs/>
          <w:sz w:val="24"/>
          <w:szCs w:val="24"/>
        </w:rPr>
        <w:t xml:space="preserve">ordering the necessary </w:t>
      </w:r>
      <w:r w:rsidR="00262E08">
        <w:rPr>
          <w:rFonts w:ascii="Arial" w:hAnsi="Arial" w:cs="Arial"/>
          <w:bCs/>
          <w:sz w:val="24"/>
          <w:szCs w:val="24"/>
        </w:rPr>
        <w:t xml:space="preserve">PPE’s </w:t>
      </w:r>
      <w:r w:rsidR="00F84D25">
        <w:rPr>
          <w:rFonts w:ascii="Arial" w:hAnsi="Arial" w:cs="Arial"/>
          <w:bCs/>
          <w:sz w:val="24"/>
          <w:szCs w:val="24"/>
        </w:rPr>
        <w:t xml:space="preserve">for the </w:t>
      </w:r>
      <w:r>
        <w:rPr>
          <w:rFonts w:ascii="Arial" w:hAnsi="Arial" w:cs="Arial"/>
          <w:bCs/>
          <w:sz w:val="24"/>
          <w:szCs w:val="24"/>
        </w:rPr>
        <w:t>operators and there was a shortage of</w:t>
      </w:r>
      <w:r w:rsidR="00F84D25">
        <w:rPr>
          <w:rFonts w:ascii="Arial" w:hAnsi="Arial" w:cs="Arial"/>
          <w:bCs/>
          <w:sz w:val="24"/>
          <w:szCs w:val="24"/>
        </w:rPr>
        <w:t xml:space="preserve"> face mask </w:t>
      </w:r>
      <w:r>
        <w:rPr>
          <w:rFonts w:ascii="Arial" w:hAnsi="Arial" w:cs="Arial"/>
          <w:bCs/>
          <w:sz w:val="24"/>
          <w:szCs w:val="24"/>
        </w:rPr>
        <w:t>supplies</w:t>
      </w:r>
      <w:r w:rsidR="00F84D25">
        <w:rPr>
          <w:rFonts w:ascii="Arial" w:hAnsi="Arial" w:cs="Arial"/>
          <w:bCs/>
          <w:sz w:val="24"/>
          <w:szCs w:val="24"/>
        </w:rPr>
        <w:t xml:space="preserve"> and maintenance </w:t>
      </w:r>
      <w:r>
        <w:rPr>
          <w:rFonts w:ascii="Arial" w:hAnsi="Arial" w:cs="Arial"/>
          <w:bCs/>
          <w:sz w:val="24"/>
          <w:szCs w:val="24"/>
        </w:rPr>
        <w:t>was cleaning the buses and streetcars.</w:t>
      </w:r>
    </w:p>
    <w:p w14:paraId="704EBF57" w14:textId="1D266B4A" w:rsidR="00F84D25" w:rsidRDefault="00F84D25" w:rsidP="00674646">
      <w:pPr>
        <w:pStyle w:val="ListParagraph"/>
        <w:tabs>
          <w:tab w:val="left" w:pos="7388"/>
        </w:tabs>
        <w:spacing w:after="0" w:line="240" w:lineRule="auto"/>
        <w:rPr>
          <w:rFonts w:ascii="Arial" w:hAnsi="Arial" w:cs="Arial"/>
          <w:bCs/>
          <w:sz w:val="24"/>
          <w:szCs w:val="24"/>
        </w:rPr>
      </w:pPr>
    </w:p>
    <w:p w14:paraId="65EEC29B" w14:textId="77777777" w:rsidR="00262E08" w:rsidRDefault="00262E08" w:rsidP="00674646">
      <w:pPr>
        <w:pStyle w:val="ListParagraph"/>
        <w:tabs>
          <w:tab w:val="left" w:pos="7388"/>
        </w:tabs>
        <w:spacing w:after="0" w:line="240" w:lineRule="auto"/>
        <w:rPr>
          <w:rFonts w:ascii="Arial" w:hAnsi="Arial" w:cs="Arial"/>
          <w:bCs/>
          <w:sz w:val="24"/>
          <w:szCs w:val="24"/>
        </w:rPr>
      </w:pPr>
    </w:p>
    <w:p w14:paraId="6C11F544" w14:textId="29F8E8FF" w:rsidR="00196BD3" w:rsidRDefault="00F84D25" w:rsidP="00674646">
      <w:pPr>
        <w:pStyle w:val="ListParagraph"/>
        <w:tabs>
          <w:tab w:val="left" w:pos="7388"/>
        </w:tabs>
        <w:spacing w:after="0" w:line="240" w:lineRule="auto"/>
        <w:rPr>
          <w:rFonts w:ascii="Arial" w:hAnsi="Arial" w:cs="Arial"/>
          <w:bCs/>
          <w:sz w:val="24"/>
          <w:szCs w:val="24"/>
        </w:rPr>
      </w:pPr>
      <w:r>
        <w:rPr>
          <w:rFonts w:ascii="Arial" w:hAnsi="Arial" w:cs="Arial"/>
          <w:bCs/>
          <w:sz w:val="24"/>
          <w:szCs w:val="24"/>
        </w:rPr>
        <w:t xml:space="preserve">Chairman Daniels </w:t>
      </w:r>
      <w:r w:rsidR="004560F2">
        <w:rPr>
          <w:rFonts w:ascii="Arial" w:hAnsi="Arial" w:cs="Arial"/>
          <w:bCs/>
          <w:sz w:val="24"/>
          <w:szCs w:val="24"/>
        </w:rPr>
        <w:t xml:space="preserve">stated that he would like staff to secure by the end of business </w:t>
      </w:r>
      <w:r w:rsidR="00262E08">
        <w:rPr>
          <w:rFonts w:ascii="Arial" w:hAnsi="Arial" w:cs="Arial"/>
          <w:bCs/>
          <w:sz w:val="24"/>
          <w:szCs w:val="24"/>
        </w:rPr>
        <w:t>to</w:t>
      </w:r>
      <w:r w:rsidR="004560F2">
        <w:rPr>
          <w:rFonts w:ascii="Arial" w:hAnsi="Arial" w:cs="Arial"/>
          <w:bCs/>
          <w:sz w:val="24"/>
          <w:szCs w:val="24"/>
        </w:rPr>
        <w:t xml:space="preserve">day </w:t>
      </w:r>
      <w:r>
        <w:rPr>
          <w:rFonts w:ascii="Arial" w:hAnsi="Arial" w:cs="Arial"/>
          <w:bCs/>
          <w:sz w:val="24"/>
          <w:szCs w:val="24"/>
        </w:rPr>
        <w:t xml:space="preserve">a </w:t>
      </w:r>
      <w:r w:rsidR="00F52743">
        <w:rPr>
          <w:rFonts w:ascii="Arial" w:hAnsi="Arial" w:cs="Arial"/>
          <w:bCs/>
          <w:sz w:val="24"/>
          <w:szCs w:val="24"/>
        </w:rPr>
        <w:t xml:space="preserve">Public </w:t>
      </w:r>
      <w:r>
        <w:rPr>
          <w:rFonts w:ascii="Arial" w:hAnsi="Arial" w:cs="Arial"/>
          <w:bCs/>
          <w:sz w:val="24"/>
          <w:szCs w:val="24"/>
        </w:rPr>
        <w:t xml:space="preserve">Health Advisory </w:t>
      </w:r>
      <w:r w:rsidR="00F52743">
        <w:rPr>
          <w:rFonts w:ascii="Arial" w:hAnsi="Arial" w:cs="Arial"/>
          <w:bCs/>
          <w:sz w:val="24"/>
          <w:szCs w:val="24"/>
        </w:rPr>
        <w:t xml:space="preserve">to </w:t>
      </w:r>
      <w:r w:rsidR="004560F2">
        <w:rPr>
          <w:rFonts w:ascii="Arial" w:hAnsi="Arial" w:cs="Arial"/>
          <w:bCs/>
          <w:sz w:val="24"/>
          <w:szCs w:val="24"/>
        </w:rPr>
        <w:t xml:space="preserve">help </w:t>
      </w:r>
      <w:r w:rsidR="00F52743">
        <w:rPr>
          <w:rFonts w:ascii="Arial" w:hAnsi="Arial" w:cs="Arial"/>
          <w:bCs/>
          <w:sz w:val="24"/>
          <w:szCs w:val="24"/>
        </w:rPr>
        <w:t xml:space="preserve">advise the RTA on Transit decisions </w:t>
      </w:r>
      <w:r w:rsidR="006D1DC1">
        <w:rPr>
          <w:rFonts w:ascii="Arial" w:hAnsi="Arial" w:cs="Arial"/>
          <w:bCs/>
          <w:sz w:val="24"/>
          <w:szCs w:val="24"/>
        </w:rPr>
        <w:t>regarding the pandemic</w:t>
      </w:r>
      <w:r w:rsidR="00A7431B">
        <w:rPr>
          <w:rFonts w:ascii="Arial" w:hAnsi="Arial" w:cs="Arial"/>
          <w:bCs/>
          <w:sz w:val="24"/>
          <w:szCs w:val="24"/>
        </w:rPr>
        <w:t xml:space="preserve"> </w:t>
      </w:r>
      <w:r w:rsidR="006D1DC1">
        <w:rPr>
          <w:rFonts w:ascii="Arial" w:hAnsi="Arial" w:cs="Arial"/>
          <w:bCs/>
          <w:sz w:val="24"/>
          <w:szCs w:val="24"/>
        </w:rPr>
        <w:t>to keep all employees safe.</w:t>
      </w:r>
    </w:p>
    <w:p w14:paraId="36F15FB2" w14:textId="77777777" w:rsidR="00A7431B" w:rsidRDefault="00A7431B" w:rsidP="00674646">
      <w:pPr>
        <w:pStyle w:val="ListParagraph"/>
        <w:tabs>
          <w:tab w:val="left" w:pos="7388"/>
        </w:tabs>
        <w:spacing w:after="0" w:line="240" w:lineRule="auto"/>
        <w:rPr>
          <w:rFonts w:ascii="Arial" w:hAnsi="Arial" w:cs="Arial"/>
          <w:bCs/>
          <w:sz w:val="24"/>
          <w:szCs w:val="24"/>
        </w:rPr>
      </w:pPr>
    </w:p>
    <w:p w14:paraId="37DB9F9B" w14:textId="68980389" w:rsidR="001B12FE" w:rsidRPr="00231935" w:rsidRDefault="00AA4585" w:rsidP="000E0999">
      <w:pPr>
        <w:pStyle w:val="ListParagraph"/>
        <w:numPr>
          <w:ilvl w:val="0"/>
          <w:numId w:val="2"/>
        </w:numPr>
        <w:tabs>
          <w:tab w:val="left" w:pos="7388"/>
        </w:tabs>
        <w:spacing w:after="0" w:line="240" w:lineRule="auto"/>
        <w:rPr>
          <w:rFonts w:ascii="Arial" w:hAnsi="Arial" w:cs="Arial"/>
          <w:b/>
          <w:sz w:val="24"/>
          <w:szCs w:val="24"/>
        </w:rPr>
      </w:pPr>
      <w:r>
        <w:rPr>
          <w:rFonts w:ascii="Arial" w:hAnsi="Arial" w:cs="Arial"/>
          <w:b/>
          <w:sz w:val="24"/>
          <w:szCs w:val="24"/>
        </w:rPr>
        <w:t>Transdev Performance Improvement Action Plan</w:t>
      </w:r>
    </w:p>
    <w:p w14:paraId="2A14FBD3" w14:textId="62692A09" w:rsidR="00F44CCB" w:rsidRDefault="006D1DC1" w:rsidP="00B334AB">
      <w:pPr>
        <w:pStyle w:val="ListParagraph"/>
        <w:numPr>
          <w:ilvl w:val="0"/>
          <w:numId w:val="44"/>
        </w:numPr>
        <w:tabs>
          <w:tab w:val="left" w:pos="7388"/>
        </w:tabs>
        <w:spacing w:after="0" w:line="240" w:lineRule="auto"/>
        <w:rPr>
          <w:rFonts w:ascii="Arial" w:hAnsi="Arial" w:cs="Arial"/>
          <w:bCs/>
          <w:sz w:val="24"/>
          <w:szCs w:val="24"/>
        </w:rPr>
      </w:pPr>
      <w:r>
        <w:rPr>
          <w:rFonts w:ascii="Arial" w:hAnsi="Arial" w:cs="Arial"/>
          <w:bCs/>
          <w:sz w:val="24"/>
          <w:szCs w:val="24"/>
        </w:rPr>
        <w:t>D</w:t>
      </w:r>
      <w:r w:rsidR="00B334AB">
        <w:rPr>
          <w:rFonts w:ascii="Arial" w:hAnsi="Arial" w:cs="Arial"/>
          <w:bCs/>
          <w:sz w:val="24"/>
          <w:szCs w:val="24"/>
        </w:rPr>
        <w:t xml:space="preserve">eveloped a rigorous recover plan </w:t>
      </w:r>
    </w:p>
    <w:p w14:paraId="75B23DC5" w14:textId="15E662FD" w:rsidR="00B334AB" w:rsidRDefault="006D1DC1" w:rsidP="00B334AB">
      <w:pPr>
        <w:pStyle w:val="ListParagraph"/>
        <w:numPr>
          <w:ilvl w:val="0"/>
          <w:numId w:val="44"/>
        </w:numPr>
        <w:tabs>
          <w:tab w:val="left" w:pos="7388"/>
        </w:tabs>
        <w:spacing w:after="0" w:line="240" w:lineRule="auto"/>
        <w:rPr>
          <w:rFonts w:ascii="Arial" w:hAnsi="Arial" w:cs="Arial"/>
          <w:bCs/>
          <w:sz w:val="24"/>
          <w:szCs w:val="24"/>
        </w:rPr>
      </w:pPr>
      <w:r>
        <w:rPr>
          <w:rFonts w:ascii="Arial" w:hAnsi="Arial" w:cs="Arial"/>
          <w:bCs/>
          <w:sz w:val="24"/>
          <w:szCs w:val="24"/>
        </w:rPr>
        <w:t>N</w:t>
      </w:r>
      <w:r w:rsidR="00B334AB">
        <w:rPr>
          <w:rFonts w:ascii="Arial" w:hAnsi="Arial" w:cs="Arial"/>
          <w:bCs/>
          <w:sz w:val="24"/>
          <w:szCs w:val="24"/>
        </w:rPr>
        <w:t>ew people in leadership</w:t>
      </w:r>
    </w:p>
    <w:p w14:paraId="13069A25" w14:textId="2BE1EC18" w:rsidR="00B334AB" w:rsidRDefault="006D1DC1" w:rsidP="00B334AB">
      <w:pPr>
        <w:pStyle w:val="ListParagraph"/>
        <w:numPr>
          <w:ilvl w:val="0"/>
          <w:numId w:val="44"/>
        </w:numPr>
        <w:tabs>
          <w:tab w:val="left" w:pos="7388"/>
        </w:tabs>
        <w:spacing w:after="0" w:line="240" w:lineRule="auto"/>
        <w:rPr>
          <w:rFonts w:ascii="Arial" w:hAnsi="Arial" w:cs="Arial"/>
          <w:bCs/>
          <w:sz w:val="24"/>
          <w:szCs w:val="24"/>
        </w:rPr>
      </w:pPr>
      <w:r>
        <w:rPr>
          <w:rFonts w:ascii="Arial" w:hAnsi="Arial" w:cs="Arial"/>
          <w:bCs/>
          <w:sz w:val="24"/>
          <w:szCs w:val="24"/>
        </w:rPr>
        <w:t>H</w:t>
      </w:r>
      <w:r w:rsidR="00B334AB">
        <w:rPr>
          <w:rFonts w:ascii="Arial" w:hAnsi="Arial" w:cs="Arial"/>
          <w:bCs/>
          <w:sz w:val="24"/>
          <w:szCs w:val="24"/>
        </w:rPr>
        <w:t xml:space="preserve">as </w:t>
      </w:r>
      <w:r w:rsidR="009C6D5C">
        <w:rPr>
          <w:rFonts w:ascii="Arial" w:hAnsi="Arial" w:cs="Arial"/>
          <w:bCs/>
          <w:sz w:val="24"/>
          <w:szCs w:val="24"/>
        </w:rPr>
        <w:t xml:space="preserve">a </w:t>
      </w:r>
      <w:r w:rsidR="00B334AB">
        <w:rPr>
          <w:rFonts w:ascii="Arial" w:hAnsi="Arial" w:cs="Arial"/>
          <w:bCs/>
          <w:sz w:val="24"/>
          <w:szCs w:val="24"/>
        </w:rPr>
        <w:t xml:space="preserve">strong team </w:t>
      </w:r>
      <w:r w:rsidR="009C6D5C">
        <w:rPr>
          <w:rFonts w:ascii="Arial" w:hAnsi="Arial" w:cs="Arial"/>
          <w:bCs/>
          <w:sz w:val="24"/>
          <w:szCs w:val="24"/>
        </w:rPr>
        <w:t>in place that was going to</w:t>
      </w:r>
      <w:r w:rsidR="00B334AB">
        <w:rPr>
          <w:rFonts w:ascii="Arial" w:hAnsi="Arial" w:cs="Arial"/>
          <w:bCs/>
          <w:sz w:val="24"/>
          <w:szCs w:val="24"/>
        </w:rPr>
        <w:t xml:space="preserve"> focus on the safety of all </w:t>
      </w:r>
      <w:proofErr w:type="gramStart"/>
      <w:r w:rsidR="00B334AB">
        <w:rPr>
          <w:rFonts w:ascii="Arial" w:hAnsi="Arial" w:cs="Arial"/>
          <w:bCs/>
          <w:sz w:val="24"/>
          <w:szCs w:val="24"/>
        </w:rPr>
        <w:t>employees</w:t>
      </w:r>
      <w:proofErr w:type="gramEnd"/>
    </w:p>
    <w:p w14:paraId="3A39B7BC" w14:textId="054D7C08" w:rsidR="00B334AB" w:rsidRDefault="006D1DC1" w:rsidP="00B334AB">
      <w:pPr>
        <w:pStyle w:val="ListParagraph"/>
        <w:numPr>
          <w:ilvl w:val="0"/>
          <w:numId w:val="44"/>
        </w:numPr>
        <w:tabs>
          <w:tab w:val="left" w:pos="7388"/>
        </w:tabs>
        <w:spacing w:after="0" w:line="240" w:lineRule="auto"/>
        <w:rPr>
          <w:rFonts w:ascii="Arial" w:hAnsi="Arial" w:cs="Arial"/>
          <w:bCs/>
          <w:sz w:val="24"/>
          <w:szCs w:val="24"/>
        </w:rPr>
      </w:pPr>
      <w:r>
        <w:rPr>
          <w:rFonts w:ascii="Arial" w:hAnsi="Arial" w:cs="Arial"/>
          <w:bCs/>
          <w:sz w:val="24"/>
          <w:szCs w:val="24"/>
        </w:rPr>
        <w:t>H</w:t>
      </w:r>
      <w:r w:rsidR="00B334AB">
        <w:rPr>
          <w:rFonts w:ascii="Arial" w:hAnsi="Arial" w:cs="Arial"/>
          <w:bCs/>
          <w:sz w:val="24"/>
          <w:szCs w:val="24"/>
        </w:rPr>
        <w:t xml:space="preserve">ad a shortage of operators </w:t>
      </w:r>
      <w:r>
        <w:rPr>
          <w:rFonts w:ascii="Arial" w:hAnsi="Arial" w:cs="Arial"/>
          <w:bCs/>
          <w:sz w:val="24"/>
          <w:szCs w:val="24"/>
        </w:rPr>
        <w:t xml:space="preserve">- </w:t>
      </w:r>
      <w:r w:rsidR="00B334AB">
        <w:rPr>
          <w:rFonts w:ascii="Arial" w:hAnsi="Arial" w:cs="Arial"/>
          <w:bCs/>
          <w:sz w:val="24"/>
          <w:szCs w:val="24"/>
        </w:rPr>
        <w:t>hired 57 operators</w:t>
      </w:r>
    </w:p>
    <w:p w14:paraId="3ED9EA55" w14:textId="74321078" w:rsidR="006468F5" w:rsidRDefault="006D1DC1" w:rsidP="00B334AB">
      <w:pPr>
        <w:pStyle w:val="ListParagraph"/>
        <w:numPr>
          <w:ilvl w:val="0"/>
          <w:numId w:val="44"/>
        </w:numPr>
        <w:tabs>
          <w:tab w:val="left" w:pos="7388"/>
        </w:tabs>
        <w:spacing w:after="0" w:line="240" w:lineRule="auto"/>
        <w:rPr>
          <w:rFonts w:ascii="Arial" w:hAnsi="Arial" w:cs="Arial"/>
          <w:bCs/>
          <w:sz w:val="24"/>
          <w:szCs w:val="24"/>
        </w:rPr>
      </w:pPr>
      <w:r>
        <w:rPr>
          <w:rFonts w:ascii="Arial" w:hAnsi="Arial" w:cs="Arial"/>
          <w:bCs/>
          <w:sz w:val="24"/>
          <w:szCs w:val="24"/>
        </w:rPr>
        <w:t>H</w:t>
      </w:r>
      <w:r w:rsidR="006468F5">
        <w:rPr>
          <w:rFonts w:ascii="Arial" w:hAnsi="Arial" w:cs="Arial"/>
          <w:bCs/>
          <w:sz w:val="24"/>
          <w:szCs w:val="24"/>
        </w:rPr>
        <w:t xml:space="preserve">ired </w:t>
      </w:r>
      <w:r w:rsidR="00BD7C36">
        <w:rPr>
          <w:rFonts w:ascii="Arial" w:hAnsi="Arial" w:cs="Arial"/>
          <w:bCs/>
          <w:sz w:val="24"/>
          <w:szCs w:val="24"/>
        </w:rPr>
        <w:t>key</w:t>
      </w:r>
      <w:r w:rsidR="006468F5">
        <w:rPr>
          <w:rFonts w:ascii="Arial" w:hAnsi="Arial" w:cs="Arial"/>
          <w:bCs/>
          <w:sz w:val="24"/>
          <w:szCs w:val="24"/>
        </w:rPr>
        <w:t xml:space="preserve"> </w:t>
      </w:r>
      <w:r w:rsidR="00BD7C36">
        <w:rPr>
          <w:rFonts w:ascii="Arial" w:hAnsi="Arial" w:cs="Arial"/>
          <w:bCs/>
          <w:sz w:val="24"/>
          <w:szCs w:val="24"/>
        </w:rPr>
        <w:t xml:space="preserve">vacant </w:t>
      </w:r>
      <w:r w:rsidR="006468F5">
        <w:rPr>
          <w:rFonts w:ascii="Arial" w:hAnsi="Arial" w:cs="Arial"/>
          <w:bCs/>
          <w:sz w:val="24"/>
          <w:szCs w:val="24"/>
        </w:rPr>
        <w:t xml:space="preserve">positions </w:t>
      </w:r>
    </w:p>
    <w:p w14:paraId="633F432B" w14:textId="5D3D2766" w:rsidR="006468F5" w:rsidRDefault="006D1DC1" w:rsidP="00B334AB">
      <w:pPr>
        <w:pStyle w:val="ListParagraph"/>
        <w:numPr>
          <w:ilvl w:val="0"/>
          <w:numId w:val="44"/>
        </w:numPr>
        <w:tabs>
          <w:tab w:val="left" w:pos="7388"/>
        </w:tabs>
        <w:spacing w:after="0" w:line="240" w:lineRule="auto"/>
        <w:rPr>
          <w:rFonts w:ascii="Arial" w:hAnsi="Arial" w:cs="Arial"/>
          <w:bCs/>
          <w:sz w:val="24"/>
          <w:szCs w:val="24"/>
        </w:rPr>
      </w:pPr>
      <w:r>
        <w:rPr>
          <w:rFonts w:ascii="Arial" w:hAnsi="Arial" w:cs="Arial"/>
          <w:bCs/>
          <w:sz w:val="24"/>
          <w:szCs w:val="24"/>
        </w:rPr>
        <w:t>Currently</w:t>
      </w:r>
      <w:r w:rsidR="00BD7C36">
        <w:rPr>
          <w:rFonts w:ascii="Arial" w:hAnsi="Arial" w:cs="Arial"/>
          <w:bCs/>
          <w:sz w:val="24"/>
          <w:szCs w:val="24"/>
        </w:rPr>
        <w:t xml:space="preserve"> addressing</w:t>
      </w:r>
      <w:r w:rsidR="006468F5">
        <w:rPr>
          <w:rFonts w:ascii="Arial" w:hAnsi="Arial" w:cs="Arial"/>
          <w:bCs/>
          <w:sz w:val="24"/>
          <w:szCs w:val="24"/>
        </w:rPr>
        <w:t xml:space="preserve"> all late pullouts</w:t>
      </w:r>
    </w:p>
    <w:p w14:paraId="135C6C99" w14:textId="2E91EC0E" w:rsidR="006468F5" w:rsidRDefault="006D1DC1" w:rsidP="00B334AB">
      <w:pPr>
        <w:pStyle w:val="ListParagraph"/>
        <w:numPr>
          <w:ilvl w:val="0"/>
          <w:numId w:val="44"/>
        </w:numPr>
        <w:tabs>
          <w:tab w:val="left" w:pos="7388"/>
        </w:tabs>
        <w:spacing w:after="0" w:line="240" w:lineRule="auto"/>
        <w:rPr>
          <w:rFonts w:ascii="Arial" w:hAnsi="Arial" w:cs="Arial"/>
          <w:bCs/>
          <w:sz w:val="24"/>
          <w:szCs w:val="24"/>
        </w:rPr>
      </w:pPr>
      <w:r>
        <w:rPr>
          <w:rFonts w:ascii="Arial" w:hAnsi="Arial" w:cs="Arial"/>
          <w:bCs/>
          <w:sz w:val="24"/>
          <w:szCs w:val="24"/>
        </w:rPr>
        <w:t>F</w:t>
      </w:r>
      <w:r w:rsidR="00BD7C36">
        <w:rPr>
          <w:rFonts w:ascii="Arial" w:hAnsi="Arial" w:cs="Arial"/>
          <w:bCs/>
          <w:sz w:val="24"/>
          <w:szCs w:val="24"/>
        </w:rPr>
        <w:t>ocusing</w:t>
      </w:r>
      <w:r w:rsidR="006468F5">
        <w:rPr>
          <w:rFonts w:ascii="Arial" w:hAnsi="Arial" w:cs="Arial"/>
          <w:bCs/>
          <w:sz w:val="24"/>
          <w:szCs w:val="24"/>
        </w:rPr>
        <w:t xml:space="preserve"> on On-Time Performance and </w:t>
      </w:r>
      <w:r w:rsidR="00BD7C36">
        <w:rPr>
          <w:rFonts w:ascii="Arial" w:hAnsi="Arial" w:cs="Arial"/>
          <w:bCs/>
          <w:sz w:val="24"/>
          <w:szCs w:val="24"/>
        </w:rPr>
        <w:t xml:space="preserve">the </w:t>
      </w:r>
      <w:r w:rsidR="006468F5">
        <w:rPr>
          <w:rFonts w:ascii="Arial" w:hAnsi="Arial" w:cs="Arial"/>
          <w:bCs/>
          <w:sz w:val="24"/>
          <w:szCs w:val="24"/>
        </w:rPr>
        <w:t xml:space="preserve">Clever Devices </w:t>
      </w:r>
      <w:r w:rsidR="00BD7C36">
        <w:rPr>
          <w:rFonts w:ascii="Arial" w:hAnsi="Arial" w:cs="Arial"/>
          <w:bCs/>
          <w:sz w:val="24"/>
          <w:szCs w:val="24"/>
        </w:rPr>
        <w:t xml:space="preserve">located on all buses and streetcars. </w:t>
      </w:r>
      <w:r w:rsidR="006468F5">
        <w:rPr>
          <w:rFonts w:ascii="Arial" w:hAnsi="Arial" w:cs="Arial"/>
          <w:bCs/>
          <w:sz w:val="24"/>
          <w:szCs w:val="24"/>
        </w:rPr>
        <w:t>(On Time Performance was 82%)</w:t>
      </w:r>
    </w:p>
    <w:p w14:paraId="10EFDA39" w14:textId="3943A0AF" w:rsidR="00B334AB" w:rsidRDefault="006D1DC1" w:rsidP="006468F5">
      <w:pPr>
        <w:pStyle w:val="ListParagraph"/>
        <w:numPr>
          <w:ilvl w:val="0"/>
          <w:numId w:val="44"/>
        </w:numPr>
        <w:tabs>
          <w:tab w:val="left" w:pos="7388"/>
        </w:tabs>
        <w:spacing w:after="0" w:line="240" w:lineRule="auto"/>
        <w:rPr>
          <w:rFonts w:ascii="Arial" w:hAnsi="Arial" w:cs="Arial"/>
          <w:bCs/>
          <w:sz w:val="24"/>
          <w:szCs w:val="24"/>
        </w:rPr>
      </w:pPr>
      <w:r>
        <w:rPr>
          <w:rFonts w:ascii="Arial" w:hAnsi="Arial" w:cs="Arial"/>
          <w:bCs/>
          <w:sz w:val="24"/>
          <w:szCs w:val="24"/>
        </w:rPr>
        <w:t>W</w:t>
      </w:r>
      <w:r w:rsidR="00BD7C36">
        <w:rPr>
          <w:rFonts w:ascii="Arial" w:hAnsi="Arial" w:cs="Arial"/>
          <w:bCs/>
          <w:sz w:val="24"/>
          <w:szCs w:val="24"/>
        </w:rPr>
        <w:t>orking with the</w:t>
      </w:r>
      <w:r w:rsidR="006468F5">
        <w:rPr>
          <w:rFonts w:ascii="Arial" w:hAnsi="Arial" w:cs="Arial"/>
          <w:bCs/>
          <w:sz w:val="24"/>
          <w:szCs w:val="24"/>
        </w:rPr>
        <w:t xml:space="preserve"> operator</w:t>
      </w:r>
      <w:r w:rsidR="00BD7C36">
        <w:rPr>
          <w:rFonts w:ascii="Arial" w:hAnsi="Arial" w:cs="Arial"/>
          <w:bCs/>
          <w:sz w:val="24"/>
          <w:szCs w:val="24"/>
        </w:rPr>
        <w:t xml:space="preserve">s to obtain </w:t>
      </w:r>
      <w:r w:rsidR="006468F5">
        <w:rPr>
          <w:rFonts w:ascii="Arial" w:hAnsi="Arial" w:cs="Arial"/>
          <w:bCs/>
          <w:sz w:val="24"/>
          <w:szCs w:val="24"/>
        </w:rPr>
        <w:t>feedback</w:t>
      </w:r>
    </w:p>
    <w:p w14:paraId="17EB55EF" w14:textId="7D84CDB9" w:rsidR="006468F5" w:rsidRDefault="006D1DC1" w:rsidP="006468F5">
      <w:pPr>
        <w:pStyle w:val="ListParagraph"/>
        <w:numPr>
          <w:ilvl w:val="0"/>
          <w:numId w:val="44"/>
        </w:numPr>
        <w:tabs>
          <w:tab w:val="left" w:pos="7388"/>
        </w:tabs>
        <w:spacing w:after="0" w:line="240" w:lineRule="auto"/>
        <w:rPr>
          <w:rFonts w:ascii="Arial" w:hAnsi="Arial" w:cs="Arial"/>
          <w:bCs/>
          <w:sz w:val="24"/>
          <w:szCs w:val="24"/>
        </w:rPr>
      </w:pPr>
      <w:r>
        <w:rPr>
          <w:rFonts w:ascii="Arial" w:hAnsi="Arial" w:cs="Arial"/>
          <w:bCs/>
          <w:sz w:val="24"/>
          <w:szCs w:val="24"/>
        </w:rPr>
        <w:t>W</w:t>
      </w:r>
      <w:r w:rsidR="00BD7C36">
        <w:rPr>
          <w:rFonts w:ascii="Arial" w:hAnsi="Arial" w:cs="Arial"/>
          <w:bCs/>
          <w:sz w:val="24"/>
          <w:szCs w:val="24"/>
        </w:rPr>
        <w:t>orking</w:t>
      </w:r>
      <w:r w:rsidR="006468F5">
        <w:rPr>
          <w:rFonts w:ascii="Arial" w:hAnsi="Arial" w:cs="Arial"/>
          <w:bCs/>
          <w:sz w:val="24"/>
          <w:szCs w:val="24"/>
        </w:rPr>
        <w:t xml:space="preserve"> with </w:t>
      </w:r>
      <w:r>
        <w:rPr>
          <w:rFonts w:ascii="Arial" w:hAnsi="Arial" w:cs="Arial"/>
          <w:bCs/>
          <w:sz w:val="24"/>
          <w:szCs w:val="24"/>
        </w:rPr>
        <w:t>staff to maintain</w:t>
      </w:r>
      <w:r w:rsidR="00BD7C36">
        <w:rPr>
          <w:rFonts w:ascii="Arial" w:hAnsi="Arial" w:cs="Arial"/>
          <w:bCs/>
          <w:sz w:val="24"/>
          <w:szCs w:val="24"/>
        </w:rPr>
        <w:t xml:space="preserve"> </w:t>
      </w:r>
      <w:r w:rsidR="006468F5">
        <w:rPr>
          <w:rFonts w:ascii="Arial" w:hAnsi="Arial" w:cs="Arial"/>
          <w:bCs/>
          <w:sz w:val="24"/>
          <w:szCs w:val="24"/>
        </w:rPr>
        <w:t>Safety Compliance</w:t>
      </w:r>
    </w:p>
    <w:p w14:paraId="77174382" w14:textId="3D4F7429" w:rsidR="006468F5" w:rsidRDefault="006D1DC1" w:rsidP="006468F5">
      <w:pPr>
        <w:pStyle w:val="ListParagraph"/>
        <w:numPr>
          <w:ilvl w:val="0"/>
          <w:numId w:val="44"/>
        </w:numPr>
        <w:tabs>
          <w:tab w:val="left" w:pos="7388"/>
        </w:tabs>
        <w:spacing w:after="0" w:line="240" w:lineRule="auto"/>
        <w:rPr>
          <w:rFonts w:ascii="Arial" w:hAnsi="Arial" w:cs="Arial"/>
          <w:bCs/>
          <w:sz w:val="24"/>
          <w:szCs w:val="24"/>
        </w:rPr>
      </w:pPr>
      <w:r>
        <w:rPr>
          <w:rFonts w:ascii="Arial" w:hAnsi="Arial" w:cs="Arial"/>
          <w:bCs/>
          <w:sz w:val="24"/>
          <w:szCs w:val="24"/>
        </w:rPr>
        <w:t>I</w:t>
      </w:r>
      <w:r w:rsidR="006468F5">
        <w:rPr>
          <w:rFonts w:ascii="Arial" w:hAnsi="Arial" w:cs="Arial"/>
          <w:bCs/>
          <w:sz w:val="24"/>
          <w:szCs w:val="24"/>
        </w:rPr>
        <w:t xml:space="preserve">dentify the shortage </w:t>
      </w:r>
      <w:r w:rsidR="00BD7C36">
        <w:rPr>
          <w:rFonts w:ascii="Arial" w:hAnsi="Arial" w:cs="Arial"/>
          <w:bCs/>
          <w:sz w:val="24"/>
          <w:szCs w:val="24"/>
        </w:rPr>
        <w:t>of</w:t>
      </w:r>
      <w:r w:rsidR="006468F5">
        <w:rPr>
          <w:rFonts w:ascii="Arial" w:hAnsi="Arial" w:cs="Arial"/>
          <w:bCs/>
          <w:sz w:val="24"/>
          <w:szCs w:val="24"/>
        </w:rPr>
        <w:t xml:space="preserve"> Maintenance</w:t>
      </w:r>
      <w:r w:rsidR="00BD7C36">
        <w:rPr>
          <w:rFonts w:ascii="Arial" w:hAnsi="Arial" w:cs="Arial"/>
          <w:bCs/>
          <w:sz w:val="24"/>
          <w:szCs w:val="24"/>
        </w:rPr>
        <w:t xml:space="preserve"> Employees </w:t>
      </w:r>
    </w:p>
    <w:p w14:paraId="29268093" w14:textId="659260F4" w:rsidR="00846667" w:rsidRDefault="006D1DC1" w:rsidP="006468F5">
      <w:pPr>
        <w:pStyle w:val="ListParagraph"/>
        <w:numPr>
          <w:ilvl w:val="0"/>
          <w:numId w:val="44"/>
        </w:numPr>
        <w:tabs>
          <w:tab w:val="left" w:pos="7388"/>
        </w:tabs>
        <w:spacing w:after="0" w:line="240" w:lineRule="auto"/>
        <w:rPr>
          <w:rFonts w:ascii="Arial" w:hAnsi="Arial" w:cs="Arial"/>
          <w:bCs/>
          <w:sz w:val="24"/>
          <w:szCs w:val="24"/>
        </w:rPr>
      </w:pPr>
      <w:r>
        <w:rPr>
          <w:rFonts w:ascii="Arial" w:hAnsi="Arial" w:cs="Arial"/>
          <w:bCs/>
          <w:sz w:val="24"/>
          <w:szCs w:val="24"/>
        </w:rPr>
        <w:t>I</w:t>
      </w:r>
      <w:r w:rsidR="00846667">
        <w:rPr>
          <w:rFonts w:ascii="Arial" w:hAnsi="Arial" w:cs="Arial"/>
          <w:bCs/>
          <w:sz w:val="24"/>
          <w:szCs w:val="24"/>
        </w:rPr>
        <w:t>mprove on</w:t>
      </w:r>
      <w:r w:rsidR="00BD7C36">
        <w:rPr>
          <w:rFonts w:ascii="Arial" w:hAnsi="Arial" w:cs="Arial"/>
          <w:bCs/>
          <w:sz w:val="24"/>
          <w:szCs w:val="24"/>
        </w:rPr>
        <w:t xml:space="preserve"> </w:t>
      </w:r>
      <w:r w:rsidR="00846667">
        <w:rPr>
          <w:rFonts w:ascii="Arial" w:hAnsi="Arial" w:cs="Arial"/>
          <w:bCs/>
          <w:sz w:val="24"/>
          <w:szCs w:val="24"/>
        </w:rPr>
        <w:t xml:space="preserve">Miles Between Road Calls </w:t>
      </w:r>
    </w:p>
    <w:p w14:paraId="31A6F6DA" w14:textId="731CFD36" w:rsidR="00846667" w:rsidRDefault="006D1DC1" w:rsidP="006468F5">
      <w:pPr>
        <w:pStyle w:val="ListParagraph"/>
        <w:numPr>
          <w:ilvl w:val="0"/>
          <w:numId w:val="44"/>
        </w:numPr>
        <w:tabs>
          <w:tab w:val="left" w:pos="7388"/>
        </w:tabs>
        <w:spacing w:after="0" w:line="240" w:lineRule="auto"/>
        <w:rPr>
          <w:rFonts w:ascii="Arial" w:hAnsi="Arial" w:cs="Arial"/>
          <w:bCs/>
          <w:sz w:val="24"/>
          <w:szCs w:val="24"/>
        </w:rPr>
      </w:pPr>
      <w:r>
        <w:rPr>
          <w:rFonts w:ascii="Arial" w:hAnsi="Arial" w:cs="Arial"/>
          <w:bCs/>
          <w:sz w:val="24"/>
          <w:szCs w:val="24"/>
        </w:rPr>
        <w:t>H</w:t>
      </w:r>
      <w:r w:rsidR="00846667">
        <w:rPr>
          <w:rFonts w:ascii="Arial" w:hAnsi="Arial" w:cs="Arial"/>
          <w:bCs/>
          <w:sz w:val="24"/>
          <w:szCs w:val="24"/>
        </w:rPr>
        <w:t xml:space="preserve">ad a mechanic station at Duncan Plaza </w:t>
      </w:r>
    </w:p>
    <w:p w14:paraId="12419DAF" w14:textId="40769460" w:rsidR="00846667" w:rsidRDefault="00846667" w:rsidP="006468F5">
      <w:pPr>
        <w:pStyle w:val="ListParagraph"/>
        <w:numPr>
          <w:ilvl w:val="0"/>
          <w:numId w:val="44"/>
        </w:numPr>
        <w:tabs>
          <w:tab w:val="left" w:pos="7388"/>
        </w:tabs>
        <w:spacing w:after="0" w:line="240" w:lineRule="auto"/>
        <w:rPr>
          <w:rFonts w:ascii="Arial" w:hAnsi="Arial" w:cs="Arial"/>
          <w:bCs/>
          <w:sz w:val="24"/>
          <w:szCs w:val="24"/>
        </w:rPr>
      </w:pPr>
      <w:r>
        <w:rPr>
          <w:rFonts w:ascii="Arial" w:hAnsi="Arial" w:cs="Arial"/>
          <w:bCs/>
          <w:sz w:val="24"/>
          <w:szCs w:val="24"/>
        </w:rPr>
        <w:t xml:space="preserve">On-Time Performance was 90% for Paratransit </w:t>
      </w:r>
    </w:p>
    <w:p w14:paraId="29BD2E1E" w14:textId="77777777" w:rsidR="006468F5" w:rsidRPr="00231935" w:rsidRDefault="006468F5" w:rsidP="006468F5">
      <w:pPr>
        <w:pStyle w:val="ListParagraph"/>
        <w:tabs>
          <w:tab w:val="left" w:pos="7388"/>
        </w:tabs>
        <w:spacing w:after="0" w:line="240" w:lineRule="auto"/>
        <w:ind w:left="1440"/>
        <w:rPr>
          <w:rFonts w:ascii="Arial" w:hAnsi="Arial" w:cs="Arial"/>
          <w:bCs/>
          <w:sz w:val="24"/>
          <w:szCs w:val="24"/>
        </w:rPr>
      </w:pPr>
    </w:p>
    <w:p w14:paraId="0A5692EE" w14:textId="6E9BCE6F" w:rsidR="000E0999" w:rsidRDefault="00556425" w:rsidP="000E0999">
      <w:pPr>
        <w:pStyle w:val="ListParagraph"/>
        <w:numPr>
          <w:ilvl w:val="0"/>
          <w:numId w:val="2"/>
        </w:numPr>
        <w:tabs>
          <w:tab w:val="left" w:pos="7388"/>
        </w:tabs>
        <w:spacing w:after="0" w:line="240" w:lineRule="auto"/>
        <w:rPr>
          <w:rFonts w:ascii="Arial" w:hAnsi="Arial" w:cs="Arial"/>
          <w:b/>
          <w:sz w:val="24"/>
          <w:szCs w:val="24"/>
        </w:rPr>
      </w:pPr>
      <w:r w:rsidRPr="00231935">
        <w:rPr>
          <w:rFonts w:ascii="Arial" w:hAnsi="Arial" w:cs="Arial"/>
          <w:b/>
          <w:sz w:val="24"/>
          <w:szCs w:val="24"/>
        </w:rPr>
        <w:t>Consi</w:t>
      </w:r>
      <w:r w:rsidR="00AA4585">
        <w:rPr>
          <w:rFonts w:ascii="Arial" w:hAnsi="Arial" w:cs="Arial"/>
          <w:b/>
          <w:sz w:val="24"/>
          <w:szCs w:val="24"/>
        </w:rPr>
        <w:t xml:space="preserve">deration: Consent Agenda </w:t>
      </w:r>
    </w:p>
    <w:p w14:paraId="72A883C9" w14:textId="136AAC7C" w:rsidR="00B371E8" w:rsidRDefault="002750A1" w:rsidP="00B371E8">
      <w:pPr>
        <w:pStyle w:val="ListParagraph"/>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The following items appeared on the consent agenda. </w:t>
      </w:r>
      <w:r w:rsidR="00B371E8" w:rsidRPr="00B371E8">
        <w:rPr>
          <w:rFonts w:ascii="Arial" w:eastAsia="Times New Roman" w:hAnsi="Arial" w:cs="Arial"/>
          <w:sz w:val="24"/>
          <w:szCs w:val="24"/>
          <w:lang w:eastAsia="x-none"/>
        </w:rPr>
        <w:t>Commissioner Raymond moved and Commissioner Wegner seconded to adopt the Consent Agenda Items.  Resolution No. 20-010 was adopted unanimously.</w:t>
      </w:r>
    </w:p>
    <w:p w14:paraId="7D6A08D8" w14:textId="77777777" w:rsidR="00A55F80" w:rsidRDefault="00A55F80" w:rsidP="00B371E8">
      <w:pPr>
        <w:pStyle w:val="ListParagraph"/>
        <w:spacing w:after="0" w:line="240" w:lineRule="auto"/>
        <w:jc w:val="both"/>
        <w:rPr>
          <w:rFonts w:ascii="Arial" w:eastAsia="Times New Roman" w:hAnsi="Arial" w:cs="Arial"/>
          <w:sz w:val="24"/>
          <w:szCs w:val="24"/>
          <w:lang w:eastAsia="x-none"/>
        </w:rPr>
      </w:pPr>
    </w:p>
    <w:p w14:paraId="47A342C2" w14:textId="0C0A0F68" w:rsidR="00B371E8" w:rsidRPr="002750A1" w:rsidRDefault="00A55F80" w:rsidP="002750A1">
      <w:pPr>
        <w:pStyle w:val="ListParagraph"/>
        <w:numPr>
          <w:ilvl w:val="0"/>
          <w:numId w:val="46"/>
        </w:numPr>
        <w:spacing w:after="0" w:line="240" w:lineRule="auto"/>
        <w:jc w:val="both"/>
        <w:rPr>
          <w:rFonts w:ascii="Arial" w:eastAsia="Times New Roman" w:hAnsi="Arial" w:cs="Arial"/>
          <w:sz w:val="24"/>
          <w:szCs w:val="24"/>
          <w:lang w:eastAsia="x-none"/>
        </w:rPr>
      </w:pPr>
      <w:r w:rsidRPr="002750A1">
        <w:rPr>
          <w:rFonts w:ascii="Arial" w:eastAsia="Times New Roman" w:hAnsi="Arial" w:cs="Arial"/>
          <w:sz w:val="24"/>
          <w:szCs w:val="24"/>
          <w:lang w:eastAsia="x-none"/>
        </w:rPr>
        <w:t>To Award:</w:t>
      </w:r>
    </w:p>
    <w:p w14:paraId="6FDE0D31" w14:textId="77777777" w:rsidR="002750A1" w:rsidRPr="002750A1" w:rsidRDefault="00B371E8" w:rsidP="002750A1">
      <w:pPr>
        <w:pStyle w:val="ListParagraph"/>
        <w:numPr>
          <w:ilvl w:val="0"/>
          <w:numId w:val="45"/>
        </w:numPr>
        <w:ind w:left="1440"/>
        <w:rPr>
          <w:rFonts w:ascii="Arial" w:hAnsi="Arial" w:cs="Arial"/>
          <w:sz w:val="24"/>
          <w:szCs w:val="24"/>
        </w:rPr>
      </w:pPr>
      <w:r w:rsidRPr="002750A1">
        <w:rPr>
          <w:rFonts w:ascii="Arial" w:hAnsi="Arial" w:cs="Arial"/>
          <w:sz w:val="24"/>
          <w:szCs w:val="24"/>
        </w:rPr>
        <w:t>Sole Source-AECOM Canal/Rampart/Loyola Catenary System Hard Rock Collapse Recover</w:t>
      </w:r>
    </w:p>
    <w:p w14:paraId="6A4B6735" w14:textId="1F0A7959" w:rsidR="00B371E8" w:rsidRPr="002750A1" w:rsidRDefault="002A0C1F" w:rsidP="002750A1">
      <w:pPr>
        <w:pStyle w:val="ListParagraph"/>
        <w:ind w:left="1440"/>
        <w:rPr>
          <w:rFonts w:ascii="Arial" w:hAnsi="Arial" w:cs="Arial"/>
          <w:b/>
          <w:sz w:val="24"/>
          <w:szCs w:val="24"/>
        </w:rPr>
      </w:pPr>
      <w:r w:rsidRPr="002750A1">
        <w:rPr>
          <w:rFonts w:ascii="Arial" w:eastAsia="Times New Roman" w:hAnsi="Arial" w:cs="Arial"/>
          <w:b/>
          <w:sz w:val="24"/>
          <w:szCs w:val="24"/>
          <w:lang w:eastAsia="x-none"/>
        </w:rPr>
        <w:t>Resolution No. 20</w:t>
      </w:r>
      <w:r w:rsidR="00B371E8" w:rsidRPr="002750A1">
        <w:rPr>
          <w:rFonts w:ascii="Arial" w:eastAsia="Times New Roman" w:hAnsi="Arial" w:cs="Arial"/>
          <w:b/>
          <w:sz w:val="24"/>
          <w:szCs w:val="24"/>
          <w:lang w:eastAsia="x-none"/>
        </w:rPr>
        <w:t>-011 was adopted unanimously</w:t>
      </w:r>
    </w:p>
    <w:p w14:paraId="31495F6C" w14:textId="282545BF" w:rsidR="00A55F80" w:rsidRDefault="00A55F80" w:rsidP="00B371E8">
      <w:pPr>
        <w:pStyle w:val="ListParagraph"/>
        <w:ind w:left="1440"/>
        <w:rPr>
          <w:rFonts w:ascii="Arial" w:eastAsia="Times New Roman" w:hAnsi="Arial" w:cs="Arial"/>
          <w:sz w:val="24"/>
          <w:szCs w:val="24"/>
          <w:lang w:eastAsia="x-none"/>
        </w:rPr>
      </w:pPr>
    </w:p>
    <w:p w14:paraId="34BB8725" w14:textId="050DAD52" w:rsidR="00B371E8" w:rsidRPr="00A55F80" w:rsidRDefault="00A55F80" w:rsidP="002750A1">
      <w:pPr>
        <w:pStyle w:val="ListParagraph"/>
        <w:numPr>
          <w:ilvl w:val="0"/>
          <w:numId w:val="46"/>
        </w:numPr>
        <w:rPr>
          <w:rFonts w:ascii="Arial" w:eastAsia="Times New Roman" w:hAnsi="Arial" w:cs="Arial"/>
          <w:b/>
          <w:sz w:val="24"/>
          <w:szCs w:val="24"/>
          <w:lang w:eastAsia="x-none"/>
        </w:rPr>
      </w:pPr>
      <w:r w:rsidRPr="002750A1">
        <w:rPr>
          <w:rFonts w:ascii="Arial" w:eastAsia="Times New Roman" w:hAnsi="Arial" w:cs="Arial"/>
          <w:sz w:val="24"/>
          <w:szCs w:val="24"/>
          <w:lang w:eastAsia="x-none"/>
        </w:rPr>
        <w:t>To Solicit and Award</w:t>
      </w:r>
      <w:r w:rsidRPr="00A55F80">
        <w:rPr>
          <w:rFonts w:ascii="Arial" w:eastAsia="Times New Roman" w:hAnsi="Arial" w:cs="Arial"/>
          <w:b/>
          <w:sz w:val="24"/>
          <w:szCs w:val="24"/>
          <w:lang w:eastAsia="x-none"/>
        </w:rPr>
        <w:t>:</w:t>
      </w:r>
    </w:p>
    <w:p w14:paraId="770B5A30" w14:textId="4A4D2AEC" w:rsidR="00B371E8" w:rsidRPr="002750A1" w:rsidRDefault="00B371E8" w:rsidP="002750A1">
      <w:pPr>
        <w:pStyle w:val="ListParagraph"/>
        <w:numPr>
          <w:ilvl w:val="0"/>
          <w:numId w:val="45"/>
        </w:numPr>
        <w:ind w:firstLine="0"/>
        <w:rPr>
          <w:rFonts w:ascii="Arial" w:hAnsi="Arial" w:cs="Arial"/>
          <w:sz w:val="24"/>
          <w:szCs w:val="24"/>
        </w:rPr>
      </w:pPr>
      <w:r w:rsidRPr="002750A1">
        <w:rPr>
          <w:rFonts w:ascii="Arial" w:hAnsi="Arial" w:cs="Arial"/>
          <w:sz w:val="24"/>
          <w:szCs w:val="24"/>
        </w:rPr>
        <w:t>Space and Rooftop Lease – Place St. Charles</w:t>
      </w:r>
    </w:p>
    <w:p w14:paraId="397DD566" w14:textId="7BD91856" w:rsidR="00B371E8" w:rsidRDefault="002A0C1F" w:rsidP="00B371E8">
      <w:pPr>
        <w:pStyle w:val="ListParagraph"/>
        <w:ind w:left="1440"/>
        <w:rPr>
          <w:rFonts w:ascii="Arial" w:hAnsi="Arial" w:cs="Arial"/>
          <w:sz w:val="24"/>
          <w:szCs w:val="24"/>
        </w:rPr>
      </w:pPr>
      <w:r w:rsidRPr="002750A1">
        <w:rPr>
          <w:rFonts w:ascii="Arial" w:hAnsi="Arial" w:cs="Arial"/>
          <w:b/>
          <w:sz w:val="24"/>
          <w:szCs w:val="24"/>
        </w:rPr>
        <w:t>Resolution No. 20</w:t>
      </w:r>
      <w:r w:rsidR="00A55F80" w:rsidRPr="002750A1">
        <w:rPr>
          <w:rFonts w:ascii="Arial" w:hAnsi="Arial" w:cs="Arial"/>
          <w:b/>
          <w:sz w:val="24"/>
          <w:szCs w:val="24"/>
        </w:rPr>
        <w:t>-012 was adopted unanimously</w:t>
      </w:r>
      <w:r w:rsidR="00A55F80">
        <w:rPr>
          <w:rFonts w:ascii="Arial" w:hAnsi="Arial" w:cs="Arial"/>
          <w:sz w:val="24"/>
          <w:szCs w:val="24"/>
        </w:rPr>
        <w:t>.</w:t>
      </w:r>
    </w:p>
    <w:p w14:paraId="0A77AFD2" w14:textId="5E0912B9" w:rsidR="00A55F80" w:rsidRDefault="00A55F80" w:rsidP="00B371E8">
      <w:pPr>
        <w:pStyle w:val="ListParagraph"/>
        <w:ind w:left="1440"/>
        <w:rPr>
          <w:rFonts w:ascii="Arial" w:hAnsi="Arial" w:cs="Arial"/>
          <w:sz w:val="24"/>
          <w:szCs w:val="24"/>
        </w:rPr>
      </w:pPr>
    </w:p>
    <w:p w14:paraId="23F1885B" w14:textId="631E0CAF" w:rsidR="002A0C1F" w:rsidRPr="002750A1" w:rsidRDefault="002A0C1F" w:rsidP="002750A1">
      <w:pPr>
        <w:pStyle w:val="ListParagraph"/>
        <w:numPr>
          <w:ilvl w:val="0"/>
          <w:numId w:val="45"/>
        </w:numPr>
        <w:ind w:firstLine="0"/>
        <w:rPr>
          <w:rFonts w:ascii="Arial" w:hAnsi="Arial" w:cs="Arial"/>
          <w:sz w:val="24"/>
          <w:szCs w:val="24"/>
        </w:rPr>
      </w:pPr>
      <w:r w:rsidRPr="002750A1">
        <w:rPr>
          <w:rFonts w:ascii="Arial" w:hAnsi="Arial" w:cs="Arial"/>
          <w:sz w:val="24"/>
          <w:szCs w:val="24"/>
        </w:rPr>
        <w:t xml:space="preserve">Website Services – Existing Site </w:t>
      </w:r>
    </w:p>
    <w:p w14:paraId="035EDB8D" w14:textId="2B42D096" w:rsidR="002A0C1F" w:rsidRPr="002750A1" w:rsidRDefault="002A0C1F" w:rsidP="002A0C1F">
      <w:pPr>
        <w:pStyle w:val="ListParagraph"/>
        <w:ind w:left="1440"/>
        <w:rPr>
          <w:rFonts w:ascii="Arial" w:hAnsi="Arial" w:cs="Arial"/>
          <w:b/>
          <w:sz w:val="24"/>
          <w:szCs w:val="24"/>
        </w:rPr>
      </w:pPr>
      <w:r w:rsidRPr="002750A1">
        <w:rPr>
          <w:rFonts w:ascii="Arial" w:hAnsi="Arial" w:cs="Arial"/>
          <w:b/>
          <w:sz w:val="24"/>
          <w:szCs w:val="24"/>
        </w:rPr>
        <w:t>Resolution No. 20-013 was adopted unanimously.</w:t>
      </w:r>
    </w:p>
    <w:p w14:paraId="02464023" w14:textId="5B7FC406" w:rsidR="002A0C1F" w:rsidRPr="002A0C1F" w:rsidRDefault="002A0C1F" w:rsidP="002A0C1F">
      <w:pPr>
        <w:pStyle w:val="ListParagraph"/>
        <w:ind w:left="1440"/>
        <w:rPr>
          <w:rFonts w:ascii="Arial" w:hAnsi="Arial" w:cs="Arial"/>
          <w:sz w:val="24"/>
          <w:szCs w:val="24"/>
        </w:rPr>
      </w:pPr>
    </w:p>
    <w:p w14:paraId="7A9ABC2A" w14:textId="0B741625" w:rsidR="00A55F80" w:rsidRPr="00E4214F" w:rsidRDefault="00A55F80" w:rsidP="00E84837">
      <w:pPr>
        <w:pStyle w:val="ListParagraph"/>
        <w:numPr>
          <w:ilvl w:val="0"/>
          <w:numId w:val="45"/>
        </w:numPr>
        <w:ind w:left="1530" w:hanging="450"/>
        <w:rPr>
          <w:rFonts w:ascii="Arial" w:hAnsi="Arial" w:cs="Arial"/>
          <w:sz w:val="24"/>
          <w:szCs w:val="24"/>
        </w:rPr>
      </w:pPr>
      <w:r w:rsidRPr="00E4214F">
        <w:rPr>
          <w:rFonts w:ascii="Arial" w:hAnsi="Arial" w:cs="Arial"/>
          <w:sz w:val="24"/>
          <w:szCs w:val="24"/>
        </w:rPr>
        <w:t xml:space="preserve">Maps, Timetables, Wayfinding Signage, and Passenger Materials Print Services </w:t>
      </w:r>
    </w:p>
    <w:p w14:paraId="691D5933" w14:textId="16D88A20" w:rsidR="00A55F80" w:rsidRDefault="00E84837" w:rsidP="00E84837">
      <w:pPr>
        <w:pStyle w:val="ListParagraph"/>
        <w:tabs>
          <w:tab w:val="left" w:pos="1800"/>
        </w:tabs>
        <w:ind w:left="1530" w:hanging="450"/>
        <w:rPr>
          <w:rFonts w:ascii="Arial" w:hAnsi="Arial" w:cs="Arial"/>
          <w:sz w:val="24"/>
          <w:szCs w:val="24"/>
        </w:rPr>
      </w:pPr>
      <w:r>
        <w:rPr>
          <w:rFonts w:ascii="Arial" w:hAnsi="Arial" w:cs="Arial"/>
          <w:b/>
          <w:sz w:val="24"/>
          <w:szCs w:val="24"/>
        </w:rPr>
        <w:tab/>
      </w:r>
      <w:r w:rsidR="00A55F80" w:rsidRPr="00E4214F">
        <w:rPr>
          <w:rFonts w:ascii="Arial" w:hAnsi="Arial" w:cs="Arial"/>
          <w:b/>
          <w:sz w:val="24"/>
          <w:szCs w:val="24"/>
        </w:rPr>
        <w:t xml:space="preserve">Resolution No. </w:t>
      </w:r>
      <w:r w:rsidR="002A0C1F" w:rsidRPr="00E4214F">
        <w:rPr>
          <w:rFonts w:ascii="Arial" w:hAnsi="Arial" w:cs="Arial"/>
          <w:b/>
          <w:sz w:val="24"/>
          <w:szCs w:val="24"/>
        </w:rPr>
        <w:t>20-014</w:t>
      </w:r>
      <w:r w:rsidR="00A55F80" w:rsidRPr="00E4214F">
        <w:rPr>
          <w:rFonts w:ascii="Arial" w:hAnsi="Arial" w:cs="Arial"/>
          <w:b/>
          <w:sz w:val="24"/>
          <w:szCs w:val="24"/>
        </w:rPr>
        <w:t xml:space="preserve"> was adopted unanimously</w:t>
      </w:r>
      <w:r w:rsidR="00A55F80">
        <w:rPr>
          <w:rFonts w:ascii="Arial" w:hAnsi="Arial" w:cs="Arial"/>
          <w:sz w:val="24"/>
          <w:szCs w:val="24"/>
        </w:rPr>
        <w:t>.</w:t>
      </w:r>
    </w:p>
    <w:p w14:paraId="7A936D58" w14:textId="77777777" w:rsidR="00A55F80" w:rsidRDefault="00A55F80" w:rsidP="00E84837">
      <w:pPr>
        <w:pStyle w:val="ListParagraph"/>
        <w:ind w:left="1530" w:hanging="450"/>
        <w:rPr>
          <w:rFonts w:ascii="Arial" w:hAnsi="Arial" w:cs="Arial"/>
          <w:b/>
          <w:sz w:val="24"/>
          <w:szCs w:val="24"/>
        </w:rPr>
      </w:pPr>
    </w:p>
    <w:p w14:paraId="20F6D1F1" w14:textId="47D96A35" w:rsidR="00A55F80" w:rsidRPr="00E4214F" w:rsidRDefault="002A0C1F" w:rsidP="00E84837">
      <w:pPr>
        <w:pStyle w:val="ListParagraph"/>
        <w:numPr>
          <w:ilvl w:val="0"/>
          <w:numId w:val="45"/>
        </w:numPr>
        <w:ind w:left="1530" w:hanging="450"/>
        <w:rPr>
          <w:rFonts w:ascii="Arial" w:hAnsi="Arial" w:cs="Arial"/>
          <w:sz w:val="24"/>
          <w:szCs w:val="24"/>
        </w:rPr>
      </w:pPr>
      <w:r w:rsidRPr="00E4214F">
        <w:rPr>
          <w:rFonts w:ascii="Arial" w:hAnsi="Arial" w:cs="Arial"/>
          <w:sz w:val="24"/>
          <w:szCs w:val="24"/>
        </w:rPr>
        <w:t xml:space="preserve">Fare Media </w:t>
      </w:r>
      <w:r w:rsidR="009737A8" w:rsidRPr="00E4214F">
        <w:rPr>
          <w:rFonts w:ascii="Arial" w:hAnsi="Arial" w:cs="Arial"/>
          <w:sz w:val="24"/>
          <w:szCs w:val="24"/>
        </w:rPr>
        <w:t xml:space="preserve">– Jazzy Passes and Tickets </w:t>
      </w:r>
    </w:p>
    <w:p w14:paraId="7ACC4D64" w14:textId="5E91BC13" w:rsidR="009737A8" w:rsidRPr="00E4214F" w:rsidRDefault="009737A8" w:rsidP="00E84837">
      <w:pPr>
        <w:pStyle w:val="ListParagraph"/>
        <w:tabs>
          <w:tab w:val="left" w:pos="1620"/>
        </w:tabs>
        <w:ind w:left="1530"/>
        <w:rPr>
          <w:rFonts w:ascii="Arial" w:hAnsi="Arial" w:cs="Arial"/>
          <w:b/>
          <w:sz w:val="24"/>
          <w:szCs w:val="24"/>
        </w:rPr>
      </w:pPr>
      <w:r w:rsidRPr="00E4214F">
        <w:rPr>
          <w:rFonts w:ascii="Arial" w:hAnsi="Arial" w:cs="Arial"/>
          <w:b/>
          <w:sz w:val="24"/>
          <w:szCs w:val="24"/>
        </w:rPr>
        <w:t>Resolution No. 20-015 was adopted unanimously.</w:t>
      </w:r>
    </w:p>
    <w:p w14:paraId="2487811E" w14:textId="18EFEA7B" w:rsidR="009737A8" w:rsidRDefault="009737A8" w:rsidP="00E84837">
      <w:pPr>
        <w:pStyle w:val="ListParagraph"/>
        <w:ind w:left="1530" w:hanging="450"/>
        <w:rPr>
          <w:rFonts w:ascii="Arial" w:hAnsi="Arial" w:cs="Arial"/>
          <w:sz w:val="24"/>
          <w:szCs w:val="24"/>
        </w:rPr>
      </w:pPr>
    </w:p>
    <w:p w14:paraId="470332D8" w14:textId="6DC493AE" w:rsidR="009737A8" w:rsidRPr="00E4214F" w:rsidRDefault="009737A8" w:rsidP="00E84837">
      <w:pPr>
        <w:pStyle w:val="ListParagraph"/>
        <w:numPr>
          <w:ilvl w:val="0"/>
          <w:numId w:val="45"/>
        </w:numPr>
        <w:ind w:left="1530" w:hanging="450"/>
        <w:rPr>
          <w:rFonts w:ascii="Arial" w:hAnsi="Arial" w:cs="Arial"/>
          <w:sz w:val="24"/>
          <w:szCs w:val="24"/>
        </w:rPr>
      </w:pPr>
      <w:r w:rsidRPr="00E4214F">
        <w:rPr>
          <w:rFonts w:ascii="Arial" w:hAnsi="Arial" w:cs="Arial"/>
          <w:sz w:val="24"/>
          <w:szCs w:val="24"/>
        </w:rPr>
        <w:t>Marketing Collateral Print Services</w:t>
      </w:r>
    </w:p>
    <w:p w14:paraId="29625B3F" w14:textId="4D4B27F7" w:rsidR="009737A8" w:rsidRDefault="009737A8" w:rsidP="00E84837">
      <w:pPr>
        <w:pStyle w:val="ListParagraph"/>
        <w:ind w:left="1800" w:hanging="270"/>
        <w:rPr>
          <w:rFonts w:ascii="Arial" w:hAnsi="Arial" w:cs="Arial"/>
          <w:sz w:val="24"/>
          <w:szCs w:val="24"/>
        </w:rPr>
      </w:pPr>
      <w:r w:rsidRPr="00E4214F">
        <w:rPr>
          <w:rFonts w:ascii="Arial" w:hAnsi="Arial" w:cs="Arial"/>
          <w:b/>
          <w:sz w:val="24"/>
          <w:szCs w:val="24"/>
        </w:rPr>
        <w:t>Resolution No. 20-016 was adopted unanimously</w:t>
      </w:r>
      <w:r>
        <w:rPr>
          <w:rFonts w:ascii="Arial" w:hAnsi="Arial" w:cs="Arial"/>
          <w:sz w:val="24"/>
          <w:szCs w:val="24"/>
        </w:rPr>
        <w:t>.</w:t>
      </w:r>
    </w:p>
    <w:p w14:paraId="5748FA1B" w14:textId="77777777" w:rsidR="00E4214F" w:rsidRDefault="00E4214F" w:rsidP="00E84837">
      <w:pPr>
        <w:pStyle w:val="ListParagraph"/>
        <w:ind w:left="1530" w:hanging="720"/>
        <w:rPr>
          <w:rFonts w:ascii="Arial" w:hAnsi="Arial" w:cs="Arial"/>
          <w:sz w:val="24"/>
          <w:szCs w:val="24"/>
        </w:rPr>
      </w:pPr>
    </w:p>
    <w:p w14:paraId="572CC2C5" w14:textId="6240C725" w:rsidR="009737A8" w:rsidRPr="00E4214F" w:rsidRDefault="00E4214F" w:rsidP="00E84837">
      <w:pPr>
        <w:pStyle w:val="ListParagraph"/>
        <w:numPr>
          <w:ilvl w:val="0"/>
          <w:numId w:val="46"/>
        </w:numPr>
        <w:rPr>
          <w:rFonts w:ascii="Arial" w:hAnsi="Arial" w:cs="Arial"/>
          <w:sz w:val="24"/>
          <w:szCs w:val="24"/>
        </w:rPr>
      </w:pPr>
      <w:r w:rsidRPr="00E4214F">
        <w:rPr>
          <w:rFonts w:ascii="Arial" w:hAnsi="Arial" w:cs="Arial"/>
          <w:sz w:val="24"/>
          <w:szCs w:val="24"/>
        </w:rPr>
        <w:t>To Amend</w:t>
      </w:r>
      <w:r w:rsidR="009737A8" w:rsidRPr="00E4214F">
        <w:rPr>
          <w:rFonts w:ascii="Arial" w:hAnsi="Arial" w:cs="Arial"/>
          <w:sz w:val="24"/>
          <w:szCs w:val="24"/>
        </w:rPr>
        <w:t>:</w:t>
      </w:r>
    </w:p>
    <w:p w14:paraId="135FBF9F" w14:textId="6BDA942F" w:rsidR="007F0343" w:rsidRPr="00E84837" w:rsidRDefault="009737A8" w:rsidP="00E84837">
      <w:pPr>
        <w:pStyle w:val="ListParagraph"/>
        <w:numPr>
          <w:ilvl w:val="0"/>
          <w:numId w:val="47"/>
        </w:numPr>
        <w:tabs>
          <w:tab w:val="left" w:pos="7388"/>
        </w:tabs>
        <w:spacing w:after="0" w:line="240" w:lineRule="auto"/>
        <w:ind w:left="1530" w:hanging="450"/>
        <w:rPr>
          <w:rFonts w:ascii="Arial" w:hAnsi="Arial" w:cs="Arial"/>
          <w:bCs/>
          <w:sz w:val="24"/>
          <w:szCs w:val="24"/>
        </w:rPr>
      </w:pPr>
      <w:r w:rsidRPr="00E84837">
        <w:rPr>
          <w:rFonts w:ascii="Arial" w:hAnsi="Arial" w:cs="Arial"/>
          <w:bCs/>
          <w:sz w:val="24"/>
          <w:szCs w:val="24"/>
        </w:rPr>
        <w:t>Royal Engineers and Consultants, LLC – Canal Street Ferry Terminal</w:t>
      </w:r>
    </w:p>
    <w:p w14:paraId="6830AEFD" w14:textId="6B9C7166" w:rsidR="009737A8" w:rsidRDefault="009737A8" w:rsidP="00E84837">
      <w:pPr>
        <w:pStyle w:val="ListParagraph"/>
        <w:tabs>
          <w:tab w:val="left" w:pos="7388"/>
        </w:tabs>
        <w:spacing w:after="0" w:line="240" w:lineRule="auto"/>
        <w:ind w:left="1800" w:hanging="270"/>
        <w:rPr>
          <w:rFonts w:ascii="Arial" w:hAnsi="Arial" w:cs="Arial"/>
          <w:b/>
          <w:bCs/>
          <w:sz w:val="24"/>
          <w:szCs w:val="24"/>
        </w:rPr>
      </w:pPr>
      <w:r w:rsidRPr="00E84837">
        <w:rPr>
          <w:rFonts w:ascii="Arial" w:hAnsi="Arial" w:cs="Arial"/>
          <w:b/>
          <w:bCs/>
          <w:sz w:val="24"/>
          <w:szCs w:val="24"/>
        </w:rPr>
        <w:t>Resolution No. 20-017 was adopted unanimously</w:t>
      </w:r>
      <w:r>
        <w:rPr>
          <w:rFonts w:ascii="Arial" w:hAnsi="Arial" w:cs="Arial"/>
          <w:bCs/>
          <w:sz w:val="24"/>
          <w:szCs w:val="24"/>
        </w:rPr>
        <w:t>.</w:t>
      </w:r>
    </w:p>
    <w:p w14:paraId="2E0BF217" w14:textId="0B97C655" w:rsidR="009737A8" w:rsidRPr="009737A8" w:rsidRDefault="009737A8" w:rsidP="00E84837">
      <w:pPr>
        <w:pStyle w:val="ListParagraph"/>
        <w:tabs>
          <w:tab w:val="left" w:pos="7388"/>
        </w:tabs>
        <w:spacing w:after="0" w:line="240" w:lineRule="auto"/>
        <w:ind w:left="1440" w:hanging="270"/>
        <w:rPr>
          <w:rFonts w:ascii="Arial" w:hAnsi="Arial" w:cs="Arial"/>
          <w:b/>
          <w:bCs/>
          <w:sz w:val="24"/>
          <w:szCs w:val="24"/>
        </w:rPr>
      </w:pPr>
    </w:p>
    <w:p w14:paraId="4FB6C6C2" w14:textId="3376028A" w:rsidR="009737A8" w:rsidRPr="00E84837" w:rsidRDefault="009737A8" w:rsidP="00E84837">
      <w:pPr>
        <w:pStyle w:val="ListParagraph"/>
        <w:numPr>
          <w:ilvl w:val="0"/>
          <w:numId w:val="47"/>
        </w:numPr>
        <w:tabs>
          <w:tab w:val="left" w:pos="7388"/>
        </w:tabs>
        <w:spacing w:after="0" w:line="240" w:lineRule="auto"/>
        <w:ind w:left="1440"/>
        <w:rPr>
          <w:rFonts w:ascii="Arial" w:hAnsi="Arial" w:cs="Arial"/>
          <w:bCs/>
          <w:sz w:val="24"/>
          <w:szCs w:val="24"/>
        </w:rPr>
      </w:pPr>
      <w:r w:rsidRPr="00E84837">
        <w:rPr>
          <w:rFonts w:ascii="Arial" w:hAnsi="Arial" w:cs="Arial"/>
          <w:bCs/>
          <w:sz w:val="24"/>
          <w:szCs w:val="24"/>
        </w:rPr>
        <w:t>CDM – East New Orleans Facility Phase II</w:t>
      </w:r>
    </w:p>
    <w:p w14:paraId="1815A358" w14:textId="436AC14A" w:rsidR="008C1980" w:rsidRPr="00E84837" w:rsidRDefault="008C1980" w:rsidP="008C1980">
      <w:pPr>
        <w:pStyle w:val="ListParagraph"/>
        <w:tabs>
          <w:tab w:val="left" w:pos="7388"/>
        </w:tabs>
        <w:spacing w:after="0" w:line="240" w:lineRule="auto"/>
        <w:ind w:left="1440"/>
        <w:rPr>
          <w:rFonts w:ascii="Arial" w:hAnsi="Arial" w:cs="Arial"/>
          <w:b/>
          <w:bCs/>
          <w:sz w:val="24"/>
          <w:szCs w:val="24"/>
        </w:rPr>
      </w:pPr>
      <w:r w:rsidRPr="00E84837">
        <w:rPr>
          <w:rFonts w:ascii="Arial" w:hAnsi="Arial" w:cs="Arial"/>
          <w:b/>
          <w:bCs/>
          <w:sz w:val="24"/>
          <w:szCs w:val="24"/>
        </w:rPr>
        <w:t>Resolution No. 20-018 was adopted unanimously.</w:t>
      </w:r>
    </w:p>
    <w:p w14:paraId="38C21E61" w14:textId="689574E1" w:rsidR="008C1980" w:rsidRDefault="008C1980" w:rsidP="008C1980">
      <w:pPr>
        <w:pStyle w:val="ListParagraph"/>
        <w:tabs>
          <w:tab w:val="left" w:pos="7388"/>
        </w:tabs>
        <w:spacing w:after="0" w:line="240" w:lineRule="auto"/>
        <w:ind w:left="1440"/>
        <w:rPr>
          <w:rFonts w:ascii="Arial" w:hAnsi="Arial" w:cs="Arial"/>
          <w:b/>
          <w:bCs/>
          <w:sz w:val="24"/>
          <w:szCs w:val="24"/>
        </w:rPr>
      </w:pPr>
    </w:p>
    <w:p w14:paraId="46329018" w14:textId="53950CE0" w:rsidR="008C1980" w:rsidRPr="00E84837" w:rsidRDefault="008C1980" w:rsidP="00E84837">
      <w:pPr>
        <w:pStyle w:val="ListParagraph"/>
        <w:numPr>
          <w:ilvl w:val="0"/>
          <w:numId w:val="47"/>
        </w:numPr>
        <w:spacing w:after="0" w:line="240" w:lineRule="auto"/>
        <w:ind w:firstLine="0"/>
        <w:rPr>
          <w:rFonts w:ascii="Arial" w:hAnsi="Arial" w:cs="Arial"/>
          <w:bCs/>
          <w:sz w:val="24"/>
          <w:szCs w:val="24"/>
        </w:rPr>
      </w:pPr>
      <w:r w:rsidRPr="00E84837">
        <w:rPr>
          <w:rFonts w:ascii="Arial" w:hAnsi="Arial" w:cs="Arial"/>
          <w:bCs/>
          <w:sz w:val="24"/>
          <w:szCs w:val="24"/>
        </w:rPr>
        <w:t>Land</w:t>
      </w:r>
      <w:r w:rsidR="00E84837" w:rsidRPr="00E84837">
        <w:rPr>
          <w:rFonts w:ascii="Arial" w:hAnsi="Arial" w:cs="Arial"/>
          <w:bCs/>
          <w:sz w:val="24"/>
          <w:szCs w:val="24"/>
        </w:rPr>
        <w:t xml:space="preserve">mark </w:t>
      </w:r>
      <w:r w:rsidR="00275130" w:rsidRPr="00E84837">
        <w:rPr>
          <w:rFonts w:ascii="Arial" w:hAnsi="Arial" w:cs="Arial"/>
          <w:bCs/>
          <w:sz w:val="24"/>
          <w:szCs w:val="24"/>
        </w:rPr>
        <w:t>Consulting for the Napoleon Facility Renovations</w:t>
      </w:r>
    </w:p>
    <w:p w14:paraId="5B84764F" w14:textId="6CB2C3E6" w:rsidR="00275130" w:rsidRPr="00E84837" w:rsidRDefault="00275130" w:rsidP="00E84837">
      <w:pPr>
        <w:pStyle w:val="ListParagraph"/>
        <w:tabs>
          <w:tab w:val="left" w:pos="7388"/>
        </w:tabs>
        <w:spacing w:after="0" w:line="240" w:lineRule="auto"/>
        <w:ind w:left="1440"/>
        <w:rPr>
          <w:rFonts w:ascii="Arial" w:hAnsi="Arial" w:cs="Arial"/>
          <w:b/>
          <w:bCs/>
          <w:sz w:val="24"/>
          <w:szCs w:val="24"/>
        </w:rPr>
      </w:pPr>
      <w:r w:rsidRPr="00E84837">
        <w:rPr>
          <w:rFonts w:ascii="Arial" w:hAnsi="Arial" w:cs="Arial"/>
          <w:b/>
          <w:bCs/>
          <w:sz w:val="24"/>
          <w:szCs w:val="24"/>
        </w:rPr>
        <w:t>Resolution No. 20-019 was adopted unanimously.</w:t>
      </w:r>
    </w:p>
    <w:p w14:paraId="332676A4" w14:textId="2195CF5A" w:rsidR="00275130" w:rsidRPr="00E84837" w:rsidRDefault="00275130" w:rsidP="00E84837">
      <w:pPr>
        <w:pStyle w:val="ListParagraph"/>
        <w:tabs>
          <w:tab w:val="left" w:pos="7388"/>
        </w:tabs>
        <w:spacing w:after="0" w:line="240" w:lineRule="auto"/>
        <w:ind w:left="1440"/>
        <w:rPr>
          <w:rFonts w:ascii="Arial" w:hAnsi="Arial" w:cs="Arial"/>
          <w:b/>
          <w:bCs/>
          <w:sz w:val="24"/>
          <w:szCs w:val="24"/>
        </w:rPr>
      </w:pPr>
    </w:p>
    <w:p w14:paraId="0B4083EB" w14:textId="6B220DB4" w:rsidR="00275130" w:rsidRPr="00E84837" w:rsidRDefault="00275130" w:rsidP="00E84837">
      <w:pPr>
        <w:pStyle w:val="ListParagraph"/>
        <w:numPr>
          <w:ilvl w:val="0"/>
          <w:numId w:val="47"/>
        </w:numPr>
        <w:spacing w:after="0" w:line="240" w:lineRule="auto"/>
        <w:ind w:firstLine="0"/>
        <w:rPr>
          <w:rFonts w:ascii="Arial" w:hAnsi="Arial" w:cs="Arial"/>
          <w:bCs/>
          <w:sz w:val="24"/>
          <w:szCs w:val="24"/>
        </w:rPr>
      </w:pPr>
      <w:r w:rsidRPr="00E84837">
        <w:rPr>
          <w:rFonts w:ascii="Arial" w:hAnsi="Arial" w:cs="Arial"/>
          <w:bCs/>
          <w:sz w:val="24"/>
          <w:szCs w:val="24"/>
        </w:rPr>
        <w:t xml:space="preserve">WSP USA Inc. Grant Support Services </w:t>
      </w:r>
    </w:p>
    <w:p w14:paraId="156878BF" w14:textId="4792ED63" w:rsidR="00275130" w:rsidRPr="00E84837" w:rsidRDefault="00275130" w:rsidP="00202CBF">
      <w:pPr>
        <w:pStyle w:val="ListParagraph"/>
        <w:spacing w:after="0" w:line="240" w:lineRule="auto"/>
        <w:ind w:left="1440"/>
        <w:rPr>
          <w:rFonts w:ascii="Arial" w:hAnsi="Arial" w:cs="Arial"/>
          <w:b/>
          <w:bCs/>
          <w:sz w:val="24"/>
          <w:szCs w:val="24"/>
        </w:rPr>
      </w:pPr>
      <w:r w:rsidRPr="00E84837">
        <w:rPr>
          <w:rFonts w:ascii="Arial" w:hAnsi="Arial" w:cs="Arial"/>
          <w:b/>
          <w:bCs/>
          <w:sz w:val="24"/>
          <w:szCs w:val="24"/>
        </w:rPr>
        <w:t>Resolution No. 20-021 was adopted unanimously.</w:t>
      </w:r>
    </w:p>
    <w:p w14:paraId="539FB58B" w14:textId="72395E8F" w:rsidR="00275130" w:rsidRPr="00E84837" w:rsidRDefault="00275130" w:rsidP="00275130">
      <w:pPr>
        <w:pStyle w:val="ListParagraph"/>
        <w:tabs>
          <w:tab w:val="left" w:pos="7388"/>
        </w:tabs>
        <w:spacing w:after="0" w:line="240" w:lineRule="auto"/>
        <w:ind w:left="1440"/>
        <w:rPr>
          <w:rFonts w:ascii="Arial" w:hAnsi="Arial" w:cs="Arial"/>
          <w:b/>
          <w:bCs/>
          <w:sz w:val="24"/>
          <w:szCs w:val="24"/>
        </w:rPr>
      </w:pPr>
    </w:p>
    <w:p w14:paraId="147496DF" w14:textId="00000CDB" w:rsidR="00275130" w:rsidRPr="00202CBF" w:rsidRDefault="00F321AC" w:rsidP="00202CBF">
      <w:pPr>
        <w:pStyle w:val="ListParagraph"/>
        <w:numPr>
          <w:ilvl w:val="0"/>
          <w:numId w:val="47"/>
        </w:numPr>
        <w:tabs>
          <w:tab w:val="left" w:pos="1080"/>
        </w:tabs>
        <w:spacing w:after="0" w:line="240" w:lineRule="auto"/>
        <w:ind w:firstLine="0"/>
        <w:rPr>
          <w:rFonts w:ascii="Arial" w:hAnsi="Arial" w:cs="Arial"/>
          <w:bCs/>
          <w:sz w:val="24"/>
          <w:szCs w:val="24"/>
        </w:rPr>
      </w:pPr>
      <w:r w:rsidRPr="00202CBF">
        <w:rPr>
          <w:rFonts w:ascii="Arial" w:hAnsi="Arial" w:cs="Arial"/>
          <w:bCs/>
          <w:sz w:val="24"/>
          <w:szCs w:val="24"/>
        </w:rPr>
        <w:t>RTA Sales Tax Revenue and Refunding Bonds</w:t>
      </w:r>
    </w:p>
    <w:p w14:paraId="1CF9CDB5" w14:textId="0D1CC88E" w:rsidR="00F321AC" w:rsidRDefault="00EE1003" w:rsidP="00F321AC">
      <w:pPr>
        <w:pStyle w:val="ListParagraph"/>
        <w:tabs>
          <w:tab w:val="left" w:pos="7388"/>
        </w:tabs>
        <w:spacing w:after="0" w:line="240" w:lineRule="auto"/>
        <w:ind w:left="1440"/>
        <w:rPr>
          <w:rFonts w:ascii="Arial" w:hAnsi="Arial" w:cs="Arial"/>
          <w:bCs/>
          <w:sz w:val="24"/>
          <w:szCs w:val="24"/>
        </w:rPr>
      </w:pPr>
      <w:r w:rsidRPr="00202CBF">
        <w:rPr>
          <w:rFonts w:ascii="Arial" w:hAnsi="Arial" w:cs="Arial"/>
          <w:b/>
          <w:bCs/>
          <w:sz w:val="24"/>
          <w:szCs w:val="24"/>
        </w:rPr>
        <w:t>Resolution No. 20-020 was adopted unanimously</w:t>
      </w:r>
      <w:r>
        <w:rPr>
          <w:rFonts w:ascii="Arial" w:hAnsi="Arial" w:cs="Arial"/>
          <w:bCs/>
          <w:sz w:val="24"/>
          <w:szCs w:val="24"/>
        </w:rPr>
        <w:t>.</w:t>
      </w:r>
    </w:p>
    <w:p w14:paraId="2446B592" w14:textId="334050DA" w:rsidR="00EE1003" w:rsidRDefault="00EE1003" w:rsidP="00202CBF">
      <w:pPr>
        <w:pStyle w:val="ListParagraph"/>
        <w:tabs>
          <w:tab w:val="left" w:pos="7388"/>
        </w:tabs>
        <w:spacing w:after="0" w:line="240" w:lineRule="auto"/>
        <w:ind w:left="990"/>
        <w:rPr>
          <w:rFonts w:ascii="Arial" w:hAnsi="Arial" w:cs="Arial"/>
          <w:bCs/>
          <w:sz w:val="24"/>
          <w:szCs w:val="24"/>
        </w:rPr>
      </w:pPr>
    </w:p>
    <w:p w14:paraId="456A787D" w14:textId="4C95D8B8" w:rsidR="00EE1003" w:rsidRPr="00202CBF" w:rsidRDefault="00202CBF" w:rsidP="00202CBF">
      <w:pPr>
        <w:pStyle w:val="ListParagraph"/>
        <w:numPr>
          <w:ilvl w:val="0"/>
          <w:numId w:val="47"/>
        </w:numPr>
        <w:spacing w:after="0" w:line="240" w:lineRule="auto"/>
        <w:ind w:left="990" w:firstLine="90"/>
        <w:rPr>
          <w:rFonts w:ascii="Arial" w:hAnsi="Arial" w:cs="Arial"/>
          <w:bCs/>
          <w:sz w:val="24"/>
          <w:szCs w:val="24"/>
        </w:rPr>
      </w:pPr>
      <w:r w:rsidRPr="00202CBF">
        <w:rPr>
          <w:rFonts w:ascii="Arial" w:hAnsi="Arial" w:cs="Arial"/>
          <w:bCs/>
          <w:sz w:val="24"/>
          <w:szCs w:val="24"/>
        </w:rPr>
        <w:t xml:space="preserve">RTA Internal </w:t>
      </w:r>
      <w:r w:rsidR="00EE1003" w:rsidRPr="00202CBF">
        <w:rPr>
          <w:rFonts w:ascii="Arial" w:hAnsi="Arial" w:cs="Arial"/>
          <w:bCs/>
          <w:sz w:val="24"/>
          <w:szCs w:val="24"/>
        </w:rPr>
        <w:t xml:space="preserve">State of Emergency Policy </w:t>
      </w:r>
    </w:p>
    <w:p w14:paraId="1D06B55D" w14:textId="3A410CFE" w:rsidR="00EE1003" w:rsidRPr="00202CBF" w:rsidRDefault="00EE1003" w:rsidP="00EE1003">
      <w:pPr>
        <w:pStyle w:val="ListParagraph"/>
        <w:tabs>
          <w:tab w:val="left" w:pos="7388"/>
        </w:tabs>
        <w:spacing w:after="0" w:line="240" w:lineRule="auto"/>
        <w:ind w:left="1440"/>
        <w:rPr>
          <w:rFonts w:ascii="Arial" w:hAnsi="Arial" w:cs="Arial"/>
          <w:b/>
          <w:bCs/>
          <w:sz w:val="24"/>
          <w:szCs w:val="24"/>
        </w:rPr>
      </w:pPr>
      <w:r w:rsidRPr="00202CBF">
        <w:rPr>
          <w:rFonts w:ascii="Arial" w:hAnsi="Arial" w:cs="Arial"/>
          <w:b/>
          <w:bCs/>
          <w:sz w:val="24"/>
          <w:szCs w:val="24"/>
        </w:rPr>
        <w:t>Resolution No. 20-022 was adopted unanimously.</w:t>
      </w:r>
    </w:p>
    <w:p w14:paraId="54952D41" w14:textId="77777777" w:rsidR="00EE1003" w:rsidRPr="00EE1003" w:rsidRDefault="00EE1003" w:rsidP="00EE1003">
      <w:pPr>
        <w:pStyle w:val="ListParagraph"/>
        <w:tabs>
          <w:tab w:val="left" w:pos="7388"/>
        </w:tabs>
        <w:spacing w:after="0" w:line="240" w:lineRule="auto"/>
        <w:ind w:left="1440"/>
        <w:rPr>
          <w:rFonts w:ascii="Arial" w:hAnsi="Arial" w:cs="Arial"/>
          <w:bCs/>
          <w:sz w:val="24"/>
          <w:szCs w:val="24"/>
        </w:rPr>
      </w:pPr>
    </w:p>
    <w:p w14:paraId="00738288" w14:textId="7AA942B3" w:rsidR="00EE1003" w:rsidRPr="00202CBF" w:rsidRDefault="00EE1003" w:rsidP="00202CBF">
      <w:pPr>
        <w:pStyle w:val="ListParagraph"/>
        <w:numPr>
          <w:ilvl w:val="0"/>
          <w:numId w:val="47"/>
        </w:numPr>
        <w:spacing w:after="0" w:line="240" w:lineRule="auto"/>
        <w:ind w:firstLine="0"/>
        <w:rPr>
          <w:rFonts w:ascii="Arial" w:hAnsi="Arial" w:cs="Arial"/>
          <w:bCs/>
          <w:sz w:val="24"/>
          <w:szCs w:val="24"/>
        </w:rPr>
      </w:pPr>
      <w:r w:rsidRPr="00202CBF">
        <w:rPr>
          <w:rFonts w:ascii="Arial" w:hAnsi="Arial" w:cs="Arial"/>
          <w:bCs/>
          <w:sz w:val="24"/>
          <w:szCs w:val="24"/>
        </w:rPr>
        <w:t xml:space="preserve">COVID -19 Emergency Procurement Policy </w:t>
      </w:r>
    </w:p>
    <w:p w14:paraId="34807E7E" w14:textId="5E3C446E" w:rsidR="00096B5B" w:rsidRPr="00202CBF" w:rsidRDefault="00096B5B" w:rsidP="00096B5B">
      <w:pPr>
        <w:pStyle w:val="ListParagraph"/>
        <w:tabs>
          <w:tab w:val="left" w:pos="7388"/>
        </w:tabs>
        <w:spacing w:after="0" w:line="240" w:lineRule="auto"/>
        <w:ind w:left="1440"/>
        <w:rPr>
          <w:rFonts w:ascii="Arial" w:hAnsi="Arial" w:cs="Arial"/>
          <w:b/>
          <w:bCs/>
          <w:sz w:val="24"/>
          <w:szCs w:val="24"/>
        </w:rPr>
      </w:pPr>
      <w:r w:rsidRPr="00202CBF">
        <w:rPr>
          <w:rFonts w:ascii="Arial" w:hAnsi="Arial" w:cs="Arial"/>
          <w:b/>
          <w:bCs/>
          <w:sz w:val="24"/>
          <w:szCs w:val="24"/>
        </w:rPr>
        <w:t>Resolution No. 20-023 was adopted unanimously.</w:t>
      </w:r>
    </w:p>
    <w:p w14:paraId="17E68562" w14:textId="5D3DD412" w:rsidR="009737A8" w:rsidRPr="009737A8" w:rsidRDefault="009737A8" w:rsidP="009737A8">
      <w:pPr>
        <w:pStyle w:val="ListParagraph"/>
        <w:tabs>
          <w:tab w:val="left" w:pos="7388"/>
        </w:tabs>
        <w:spacing w:after="0" w:line="240" w:lineRule="auto"/>
        <w:ind w:left="1440"/>
        <w:rPr>
          <w:rFonts w:ascii="Arial" w:hAnsi="Arial" w:cs="Arial"/>
          <w:bCs/>
          <w:sz w:val="24"/>
          <w:szCs w:val="24"/>
        </w:rPr>
      </w:pPr>
    </w:p>
    <w:p w14:paraId="4D14BC86" w14:textId="112F9307" w:rsidR="00231935" w:rsidRPr="00202CBF" w:rsidRDefault="0076619F" w:rsidP="00E84837">
      <w:pPr>
        <w:pStyle w:val="ListParagraph"/>
        <w:numPr>
          <w:ilvl w:val="0"/>
          <w:numId w:val="47"/>
        </w:numPr>
        <w:ind w:hanging="270"/>
        <w:rPr>
          <w:rFonts w:ascii="Arial" w:hAnsi="Arial" w:cs="Arial"/>
          <w:bCs/>
          <w:sz w:val="24"/>
          <w:szCs w:val="24"/>
        </w:rPr>
      </w:pPr>
      <w:r w:rsidRPr="00202CBF">
        <w:rPr>
          <w:rFonts w:ascii="Arial" w:hAnsi="Arial" w:cs="Arial"/>
          <w:bCs/>
          <w:sz w:val="24"/>
          <w:szCs w:val="24"/>
        </w:rPr>
        <w:t xml:space="preserve">New Business </w:t>
      </w:r>
    </w:p>
    <w:p w14:paraId="69282225" w14:textId="4B2EF127" w:rsidR="0076619F" w:rsidRDefault="0076619F" w:rsidP="00202CBF">
      <w:pPr>
        <w:pStyle w:val="ListParagraph"/>
        <w:ind w:firstLine="360"/>
        <w:rPr>
          <w:rFonts w:ascii="Arial" w:hAnsi="Arial" w:cs="Arial"/>
          <w:bCs/>
          <w:sz w:val="24"/>
          <w:szCs w:val="24"/>
        </w:rPr>
      </w:pPr>
      <w:r>
        <w:rPr>
          <w:rFonts w:ascii="Arial" w:hAnsi="Arial" w:cs="Arial"/>
          <w:bCs/>
          <w:sz w:val="24"/>
          <w:szCs w:val="24"/>
        </w:rPr>
        <w:t>None</w:t>
      </w:r>
    </w:p>
    <w:p w14:paraId="62E643CD" w14:textId="0EB7347E" w:rsidR="0076619F" w:rsidRDefault="0076619F" w:rsidP="0076619F">
      <w:pPr>
        <w:pStyle w:val="ListParagraph"/>
        <w:rPr>
          <w:rFonts w:ascii="Arial" w:hAnsi="Arial" w:cs="Arial"/>
          <w:bCs/>
          <w:sz w:val="24"/>
          <w:szCs w:val="24"/>
        </w:rPr>
      </w:pPr>
    </w:p>
    <w:p w14:paraId="256577D4" w14:textId="6E8CC2F5" w:rsidR="00202CBF" w:rsidRDefault="00202CBF" w:rsidP="0076619F">
      <w:pPr>
        <w:pStyle w:val="ListParagraph"/>
        <w:rPr>
          <w:rFonts w:ascii="Arial" w:hAnsi="Arial" w:cs="Arial"/>
          <w:bCs/>
          <w:sz w:val="24"/>
          <w:szCs w:val="24"/>
        </w:rPr>
      </w:pPr>
    </w:p>
    <w:p w14:paraId="292027D8" w14:textId="2B0F60E6" w:rsidR="00202CBF" w:rsidRDefault="00202CBF" w:rsidP="0076619F">
      <w:pPr>
        <w:pStyle w:val="ListParagraph"/>
        <w:rPr>
          <w:rFonts w:ascii="Arial" w:hAnsi="Arial" w:cs="Arial"/>
          <w:bCs/>
          <w:sz w:val="24"/>
          <w:szCs w:val="24"/>
        </w:rPr>
      </w:pPr>
    </w:p>
    <w:p w14:paraId="08052AA7" w14:textId="1FEA5810" w:rsidR="00202CBF" w:rsidRDefault="00202CBF" w:rsidP="0076619F">
      <w:pPr>
        <w:pStyle w:val="ListParagraph"/>
        <w:rPr>
          <w:rFonts w:ascii="Arial" w:hAnsi="Arial" w:cs="Arial"/>
          <w:bCs/>
          <w:sz w:val="24"/>
          <w:szCs w:val="24"/>
        </w:rPr>
      </w:pPr>
    </w:p>
    <w:p w14:paraId="7C411029" w14:textId="7A69A6DC" w:rsidR="00202CBF" w:rsidRDefault="00202CBF" w:rsidP="0076619F">
      <w:pPr>
        <w:pStyle w:val="ListParagraph"/>
        <w:rPr>
          <w:rFonts w:ascii="Arial" w:hAnsi="Arial" w:cs="Arial"/>
          <w:bCs/>
          <w:sz w:val="24"/>
          <w:szCs w:val="24"/>
        </w:rPr>
      </w:pPr>
    </w:p>
    <w:p w14:paraId="42334CB8" w14:textId="53F139E0" w:rsidR="00202CBF" w:rsidRDefault="00202CBF" w:rsidP="0076619F">
      <w:pPr>
        <w:pStyle w:val="ListParagraph"/>
        <w:rPr>
          <w:rFonts w:ascii="Arial" w:hAnsi="Arial" w:cs="Arial"/>
          <w:bCs/>
          <w:sz w:val="24"/>
          <w:szCs w:val="24"/>
        </w:rPr>
      </w:pPr>
    </w:p>
    <w:p w14:paraId="6846380A" w14:textId="357FF6AC" w:rsidR="00202CBF" w:rsidRDefault="00202CBF" w:rsidP="0076619F">
      <w:pPr>
        <w:pStyle w:val="ListParagraph"/>
        <w:rPr>
          <w:rFonts w:ascii="Arial" w:hAnsi="Arial" w:cs="Arial"/>
          <w:bCs/>
          <w:sz w:val="24"/>
          <w:szCs w:val="24"/>
        </w:rPr>
      </w:pPr>
    </w:p>
    <w:p w14:paraId="0926F689" w14:textId="77777777" w:rsidR="00202CBF" w:rsidRPr="0076619F" w:rsidRDefault="00202CBF" w:rsidP="0076619F">
      <w:pPr>
        <w:pStyle w:val="ListParagraph"/>
        <w:rPr>
          <w:rFonts w:ascii="Arial" w:hAnsi="Arial" w:cs="Arial"/>
          <w:bCs/>
          <w:sz w:val="24"/>
          <w:szCs w:val="24"/>
        </w:rPr>
      </w:pPr>
    </w:p>
    <w:p w14:paraId="29E66537" w14:textId="77777777" w:rsidR="00231935" w:rsidRPr="00202CBF" w:rsidRDefault="00231935" w:rsidP="00202CBF">
      <w:pPr>
        <w:pStyle w:val="ListParagraph"/>
        <w:numPr>
          <w:ilvl w:val="0"/>
          <w:numId w:val="47"/>
        </w:numPr>
        <w:spacing w:after="0" w:line="240" w:lineRule="auto"/>
        <w:ind w:hanging="270"/>
        <w:rPr>
          <w:rFonts w:ascii="Arial" w:hAnsi="Arial" w:cs="Arial"/>
          <w:sz w:val="24"/>
          <w:szCs w:val="24"/>
        </w:rPr>
      </w:pPr>
      <w:r w:rsidRPr="00202CBF">
        <w:rPr>
          <w:rFonts w:ascii="Arial" w:hAnsi="Arial" w:cs="Arial"/>
          <w:sz w:val="24"/>
          <w:szCs w:val="24"/>
        </w:rPr>
        <w:t xml:space="preserve">Public Comments </w:t>
      </w:r>
    </w:p>
    <w:p w14:paraId="4799C91E" w14:textId="38EC66A9" w:rsidR="0076619F" w:rsidRDefault="0076619F" w:rsidP="00202CBF">
      <w:pPr>
        <w:pStyle w:val="ListParagraph"/>
        <w:ind w:left="1080"/>
        <w:rPr>
          <w:rFonts w:ascii="Arial" w:hAnsi="Arial" w:cs="Arial"/>
          <w:bCs/>
          <w:sz w:val="24"/>
          <w:szCs w:val="24"/>
        </w:rPr>
      </w:pPr>
      <w:r>
        <w:rPr>
          <w:rFonts w:ascii="Arial" w:hAnsi="Arial" w:cs="Arial"/>
          <w:bCs/>
          <w:sz w:val="24"/>
          <w:szCs w:val="24"/>
        </w:rPr>
        <w:t>Valerie Jefferson stated that Transdev had someone came and advise the operators on COVID-19 and when the RTA do a reduction in the schedule the operators will be effected and some operators have tested positive with COVID-19 and some operators are very afraid of this virus.  The safety of the operators is very important because they are on the front line.  The buses should be sanitized every day.</w:t>
      </w:r>
    </w:p>
    <w:p w14:paraId="3EBC891B" w14:textId="083A9277" w:rsidR="0076619F" w:rsidRDefault="0076619F" w:rsidP="00231935">
      <w:pPr>
        <w:pStyle w:val="ListParagraph"/>
        <w:rPr>
          <w:rFonts w:ascii="Arial" w:hAnsi="Arial" w:cs="Arial"/>
          <w:bCs/>
          <w:sz w:val="24"/>
          <w:szCs w:val="24"/>
        </w:rPr>
      </w:pPr>
    </w:p>
    <w:p w14:paraId="06C5AA67" w14:textId="004AC4E0" w:rsidR="00231935" w:rsidRDefault="0076619F" w:rsidP="00202CBF">
      <w:pPr>
        <w:pStyle w:val="ListParagraph"/>
        <w:ind w:left="1080"/>
        <w:rPr>
          <w:rFonts w:ascii="Arial" w:hAnsi="Arial" w:cs="Arial"/>
          <w:bCs/>
          <w:sz w:val="24"/>
          <w:szCs w:val="24"/>
        </w:rPr>
      </w:pPr>
      <w:r>
        <w:rPr>
          <w:rFonts w:ascii="Arial" w:hAnsi="Arial" w:cs="Arial"/>
          <w:bCs/>
          <w:sz w:val="24"/>
          <w:szCs w:val="24"/>
        </w:rPr>
        <w:t xml:space="preserve">Alex Posorske stated that the public has concerns about the service cuts would make the buses more crowded and that would make things dangerous and the RTA should protect the public and the operators and the RTA </w:t>
      </w:r>
      <w:r w:rsidR="00F01132">
        <w:rPr>
          <w:rFonts w:ascii="Arial" w:hAnsi="Arial" w:cs="Arial"/>
          <w:bCs/>
          <w:sz w:val="24"/>
          <w:szCs w:val="24"/>
        </w:rPr>
        <w:t>has money in reserves that could help the buses to continue to be on the street.</w:t>
      </w:r>
    </w:p>
    <w:p w14:paraId="6195325E" w14:textId="77777777" w:rsidR="00F01132" w:rsidRDefault="00F01132" w:rsidP="00202CBF">
      <w:pPr>
        <w:pStyle w:val="ListParagraph"/>
        <w:ind w:left="1080"/>
        <w:rPr>
          <w:rFonts w:ascii="Arial" w:hAnsi="Arial" w:cs="Arial"/>
          <w:bCs/>
          <w:sz w:val="24"/>
          <w:szCs w:val="24"/>
        </w:rPr>
      </w:pPr>
      <w:r>
        <w:rPr>
          <w:rFonts w:ascii="Arial" w:hAnsi="Arial" w:cs="Arial"/>
          <w:bCs/>
          <w:sz w:val="24"/>
          <w:szCs w:val="24"/>
        </w:rPr>
        <w:t>Chairman Daniels stated that all decision would be made for the protection of the riding public and the operators.  Extreme measures will be made to project everyone and this was extraordinary circumstances.</w:t>
      </w:r>
    </w:p>
    <w:p w14:paraId="4F6F75A1" w14:textId="4780B876" w:rsidR="00F01132" w:rsidRDefault="00F01132" w:rsidP="00202CBF">
      <w:pPr>
        <w:pStyle w:val="ListParagraph"/>
        <w:ind w:left="1080"/>
        <w:rPr>
          <w:rFonts w:ascii="Arial" w:hAnsi="Arial" w:cs="Arial"/>
          <w:bCs/>
          <w:sz w:val="24"/>
          <w:szCs w:val="24"/>
        </w:rPr>
      </w:pPr>
    </w:p>
    <w:p w14:paraId="303171CB" w14:textId="01278B09" w:rsidR="00F01132" w:rsidRPr="00F01132" w:rsidRDefault="00F01132" w:rsidP="00202CBF">
      <w:pPr>
        <w:ind w:left="1080"/>
        <w:rPr>
          <w:rFonts w:ascii="Arial" w:hAnsi="Arial" w:cs="Arial"/>
          <w:bCs/>
          <w:sz w:val="24"/>
          <w:szCs w:val="24"/>
        </w:rPr>
      </w:pPr>
      <w:r>
        <w:rPr>
          <w:rFonts w:ascii="Arial" w:hAnsi="Arial" w:cs="Arial"/>
          <w:bCs/>
          <w:sz w:val="24"/>
          <w:szCs w:val="24"/>
        </w:rPr>
        <w:t>Commissioner Neil suggested that the Board Meetings continue to be virtual.</w:t>
      </w:r>
    </w:p>
    <w:p w14:paraId="38398950" w14:textId="77777777" w:rsidR="00231935" w:rsidRPr="00231935" w:rsidRDefault="00231935" w:rsidP="00E84837">
      <w:pPr>
        <w:pStyle w:val="ListParagraph"/>
        <w:numPr>
          <w:ilvl w:val="0"/>
          <w:numId w:val="47"/>
        </w:numPr>
        <w:spacing w:after="0" w:line="240" w:lineRule="auto"/>
        <w:rPr>
          <w:rFonts w:ascii="Arial" w:hAnsi="Arial" w:cs="Arial"/>
          <w:sz w:val="24"/>
          <w:szCs w:val="24"/>
        </w:rPr>
      </w:pPr>
      <w:r w:rsidRPr="00231935">
        <w:rPr>
          <w:rFonts w:ascii="Arial" w:hAnsi="Arial" w:cs="Arial"/>
          <w:b/>
          <w:sz w:val="24"/>
          <w:szCs w:val="24"/>
        </w:rPr>
        <w:t xml:space="preserve">Adjournment </w:t>
      </w:r>
    </w:p>
    <w:p w14:paraId="53F28421" w14:textId="733FA049" w:rsidR="0095639E" w:rsidRPr="00D72727" w:rsidRDefault="0095639E" w:rsidP="00202CBF">
      <w:pPr>
        <w:spacing w:after="0" w:line="240" w:lineRule="auto"/>
        <w:ind w:left="1080"/>
        <w:rPr>
          <w:rFonts w:ascii="Arial" w:hAnsi="Arial" w:cs="Arial"/>
          <w:sz w:val="24"/>
          <w:szCs w:val="24"/>
        </w:rPr>
      </w:pPr>
      <w:r w:rsidRPr="00D72727">
        <w:rPr>
          <w:rFonts w:ascii="Arial" w:hAnsi="Arial" w:cs="Arial"/>
          <w:sz w:val="24"/>
          <w:szCs w:val="24"/>
        </w:rPr>
        <w:t xml:space="preserve">Commissioner </w:t>
      </w:r>
      <w:r w:rsidR="00F01132">
        <w:rPr>
          <w:rFonts w:ascii="Arial" w:hAnsi="Arial" w:cs="Arial"/>
          <w:sz w:val="24"/>
          <w:szCs w:val="24"/>
        </w:rPr>
        <w:t>Raymond</w:t>
      </w:r>
      <w:r w:rsidRPr="00D72727">
        <w:rPr>
          <w:rFonts w:ascii="Arial" w:hAnsi="Arial" w:cs="Arial"/>
          <w:sz w:val="24"/>
          <w:szCs w:val="24"/>
        </w:rPr>
        <w:t xml:space="preserve"> moved and Commissioner </w:t>
      </w:r>
      <w:r w:rsidR="00F01132">
        <w:rPr>
          <w:rFonts w:ascii="Arial" w:hAnsi="Arial" w:cs="Arial"/>
          <w:sz w:val="24"/>
          <w:szCs w:val="24"/>
        </w:rPr>
        <w:t>Sarwar</w:t>
      </w:r>
      <w:r w:rsidRPr="00D72727">
        <w:rPr>
          <w:rFonts w:ascii="Arial" w:hAnsi="Arial" w:cs="Arial"/>
          <w:sz w:val="24"/>
          <w:szCs w:val="24"/>
        </w:rPr>
        <w:t xml:space="preserve"> seconded to adjourn the Board Meeting of </w:t>
      </w:r>
      <w:r w:rsidR="00F01132">
        <w:rPr>
          <w:rFonts w:ascii="Arial" w:hAnsi="Arial" w:cs="Arial"/>
          <w:sz w:val="24"/>
          <w:szCs w:val="24"/>
        </w:rPr>
        <w:t>March 24</w:t>
      </w:r>
      <w:r w:rsidR="00D72727" w:rsidRPr="00D72727">
        <w:rPr>
          <w:rFonts w:ascii="Arial" w:hAnsi="Arial" w:cs="Arial"/>
          <w:sz w:val="24"/>
          <w:szCs w:val="24"/>
        </w:rPr>
        <w:t>, 2020.</w:t>
      </w:r>
      <w:r w:rsidRPr="00D72727">
        <w:rPr>
          <w:rFonts w:ascii="Arial" w:hAnsi="Arial" w:cs="Arial"/>
          <w:sz w:val="24"/>
          <w:szCs w:val="24"/>
        </w:rPr>
        <w:t xml:space="preserve"> The motion was approved unanimously. </w:t>
      </w:r>
    </w:p>
    <w:p w14:paraId="3ECF4E4F" w14:textId="77777777" w:rsidR="00A627A5" w:rsidRPr="00D72727" w:rsidRDefault="00A627A5" w:rsidP="000802D5">
      <w:pPr>
        <w:pStyle w:val="Title"/>
        <w:tabs>
          <w:tab w:val="clear" w:pos="720"/>
          <w:tab w:val="clear" w:pos="1440"/>
          <w:tab w:val="clear" w:pos="2160"/>
          <w:tab w:val="clear" w:pos="2880"/>
          <w:tab w:val="clear" w:pos="3600"/>
          <w:tab w:val="clear" w:pos="7845"/>
        </w:tabs>
        <w:spacing w:line="240" w:lineRule="auto"/>
        <w:ind w:left="720" w:firstLine="0"/>
        <w:jc w:val="both"/>
        <w:rPr>
          <w:rFonts w:ascii="Arial" w:hAnsi="Arial" w:cs="Arial"/>
        </w:rPr>
      </w:pPr>
    </w:p>
    <w:sectPr w:rsidR="00A627A5" w:rsidRPr="00D7272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3C7DE" w14:textId="77777777" w:rsidR="006C6FD3" w:rsidRDefault="006C6FD3" w:rsidP="006C6FD3">
      <w:pPr>
        <w:spacing w:after="0" w:line="240" w:lineRule="auto"/>
      </w:pPr>
      <w:r>
        <w:separator/>
      </w:r>
    </w:p>
  </w:endnote>
  <w:endnote w:type="continuationSeparator" w:id="0">
    <w:p w14:paraId="47CF1DF9" w14:textId="77777777" w:rsidR="006C6FD3" w:rsidRDefault="006C6FD3" w:rsidP="006C6FD3">
      <w:pPr>
        <w:spacing w:after="0" w:line="240" w:lineRule="auto"/>
      </w:pPr>
      <w:r>
        <w:continuationSeparator/>
      </w:r>
    </w:p>
  </w:endnote>
  <w:endnote w:type="continuationNotice" w:id="1">
    <w:p w14:paraId="5DDF9A55" w14:textId="77777777" w:rsidR="00BF3123" w:rsidRDefault="00BF3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451987"/>
      <w:docPartObj>
        <w:docPartGallery w:val="Page Numbers (Bottom of Page)"/>
        <w:docPartUnique/>
      </w:docPartObj>
    </w:sdtPr>
    <w:sdtEndPr/>
    <w:sdtContent>
      <w:sdt>
        <w:sdtPr>
          <w:id w:val="1728636285"/>
          <w:docPartObj>
            <w:docPartGallery w:val="Page Numbers (Top of Page)"/>
            <w:docPartUnique/>
          </w:docPartObj>
        </w:sdtPr>
        <w:sdtEndPr/>
        <w:sdtContent>
          <w:p w14:paraId="15C9AEAE" w14:textId="7CD7D13D" w:rsidR="006C6FD3" w:rsidRDefault="006C6F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16C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16C5">
              <w:rPr>
                <w:b/>
                <w:bCs/>
                <w:noProof/>
              </w:rPr>
              <w:t>5</w:t>
            </w:r>
            <w:r>
              <w:rPr>
                <w:b/>
                <w:bCs/>
                <w:sz w:val="24"/>
                <w:szCs w:val="24"/>
              </w:rPr>
              <w:fldChar w:fldCharType="end"/>
            </w:r>
          </w:p>
        </w:sdtContent>
      </w:sdt>
    </w:sdtContent>
  </w:sdt>
  <w:p w14:paraId="31F4E80D" w14:textId="77777777" w:rsidR="006C6FD3" w:rsidRDefault="006C6F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C2E1B" w14:textId="77777777" w:rsidR="006C6FD3" w:rsidRDefault="006C6FD3" w:rsidP="006C6FD3">
      <w:pPr>
        <w:spacing w:after="0" w:line="240" w:lineRule="auto"/>
      </w:pPr>
      <w:r>
        <w:separator/>
      </w:r>
    </w:p>
  </w:footnote>
  <w:footnote w:type="continuationSeparator" w:id="0">
    <w:p w14:paraId="521293D5" w14:textId="77777777" w:rsidR="006C6FD3" w:rsidRDefault="006C6FD3" w:rsidP="006C6FD3">
      <w:pPr>
        <w:spacing w:after="0" w:line="240" w:lineRule="auto"/>
      </w:pPr>
      <w:r>
        <w:continuationSeparator/>
      </w:r>
    </w:p>
  </w:footnote>
  <w:footnote w:type="continuationNotice" w:id="1">
    <w:p w14:paraId="2E818255" w14:textId="77777777" w:rsidR="00BF3123" w:rsidRDefault="00BF312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73944" w14:textId="0E072BF8" w:rsidR="006C6FD3" w:rsidRDefault="006C6FD3" w:rsidP="006C6FD3">
    <w:pPr>
      <w:spacing w:after="0"/>
    </w:pPr>
    <w:r>
      <w:rPr>
        <w:noProof/>
      </w:rPr>
      <w:drawing>
        <wp:anchor distT="0" distB="0" distL="114300" distR="114300" simplePos="0" relativeHeight="251658240" behindDoc="0" locked="0" layoutInCell="1" allowOverlap="1" wp14:anchorId="4A9EB465" wp14:editId="457B71D7">
          <wp:simplePos x="0" y="0"/>
          <wp:positionH relativeFrom="column">
            <wp:posOffset>9525</wp:posOffset>
          </wp:positionH>
          <wp:positionV relativeFrom="paragraph">
            <wp:posOffset>-95885</wp:posOffset>
          </wp:positionV>
          <wp:extent cx="2295525" cy="255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A_Regional Transit#5D49D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255270"/>
                  </a:xfrm>
                  <a:prstGeom prst="rect">
                    <a:avLst/>
                  </a:prstGeom>
                </pic:spPr>
              </pic:pic>
            </a:graphicData>
          </a:graphic>
        </wp:anchor>
      </w:drawing>
    </w:r>
  </w:p>
  <w:p w14:paraId="2ADCDE30" w14:textId="77777777" w:rsidR="006C6FD3" w:rsidRDefault="006C6FD3" w:rsidP="006C6FD3">
    <w:pPr>
      <w:spacing w:after="0"/>
    </w:pPr>
    <w:r>
      <w:rPr>
        <w:rFonts w:ascii="Century Gothic" w:hAnsi="Century Gothic"/>
        <w:b/>
        <w:bCs/>
        <w:sz w:val="20"/>
        <w:szCs w:val="20"/>
      </w:rPr>
      <w:t>New Orleans Regional Transit Authority</w:t>
    </w:r>
  </w:p>
  <w:p w14:paraId="7644B445" w14:textId="3541FCDC" w:rsidR="006C6FD3" w:rsidRPr="00231935" w:rsidRDefault="006C6FD3" w:rsidP="006C6FD3">
    <w:pPr>
      <w:spacing w:after="0"/>
      <w:rPr>
        <w:rFonts w:ascii="Arial" w:hAnsi="Arial" w:cs="Arial"/>
        <w:sz w:val="20"/>
        <w:szCs w:val="20"/>
      </w:rPr>
    </w:pPr>
    <w:r w:rsidRPr="00231935">
      <w:rPr>
        <w:rFonts w:ascii="Arial" w:hAnsi="Arial" w:cs="Arial"/>
        <w:sz w:val="20"/>
        <w:szCs w:val="20"/>
      </w:rPr>
      <w:t>2817 Canal Street ∙ New Orleans, LA 70119</w:t>
    </w:r>
  </w:p>
  <w:p w14:paraId="3F8E554B" w14:textId="096D4DFA" w:rsidR="006C6FD3" w:rsidRPr="00231935" w:rsidRDefault="006C6FD3" w:rsidP="006C6FD3">
    <w:pPr>
      <w:spacing w:after="0"/>
      <w:rPr>
        <w:rFonts w:ascii="Arial" w:hAnsi="Arial" w:cs="Arial"/>
        <w:sz w:val="20"/>
        <w:szCs w:val="20"/>
      </w:rPr>
    </w:pPr>
  </w:p>
  <w:p w14:paraId="415538BA" w14:textId="77777777" w:rsidR="006C6FD3" w:rsidRPr="00231935" w:rsidRDefault="006C6FD3" w:rsidP="006C6FD3">
    <w:pPr>
      <w:spacing w:after="0"/>
      <w:rPr>
        <w:rFonts w:ascii="Arial" w:hAnsi="Arial" w:cs="Arial"/>
        <w:sz w:val="20"/>
        <w:szCs w:val="20"/>
      </w:rPr>
    </w:pPr>
  </w:p>
  <w:p w14:paraId="443F017F" w14:textId="77777777" w:rsidR="006C6FD3" w:rsidRPr="00231935" w:rsidRDefault="006C6FD3" w:rsidP="006C6FD3">
    <w:pPr>
      <w:spacing w:after="0" w:line="240" w:lineRule="auto"/>
      <w:jc w:val="center"/>
      <w:rPr>
        <w:rFonts w:ascii="Arial" w:hAnsi="Arial" w:cs="Arial"/>
        <w:b/>
        <w:sz w:val="24"/>
        <w:szCs w:val="24"/>
      </w:rPr>
    </w:pPr>
    <w:r w:rsidRPr="00231935">
      <w:rPr>
        <w:rFonts w:ascii="Arial" w:hAnsi="Arial" w:cs="Arial"/>
        <w:b/>
        <w:sz w:val="24"/>
        <w:szCs w:val="24"/>
      </w:rPr>
      <w:t xml:space="preserve">COMMISSION MINUTES </w:t>
    </w:r>
  </w:p>
  <w:p w14:paraId="40293F47" w14:textId="3584CA53" w:rsidR="006C6FD3" w:rsidRPr="00231935" w:rsidRDefault="009E740B" w:rsidP="006C6FD3">
    <w:pPr>
      <w:spacing w:after="0" w:line="240" w:lineRule="auto"/>
      <w:jc w:val="center"/>
      <w:rPr>
        <w:rFonts w:ascii="Arial" w:hAnsi="Arial" w:cs="Arial"/>
        <w:b/>
        <w:sz w:val="24"/>
        <w:szCs w:val="24"/>
      </w:rPr>
    </w:pPr>
    <w:r w:rsidRPr="00231935">
      <w:rPr>
        <w:rFonts w:ascii="Arial" w:hAnsi="Arial" w:cs="Arial"/>
        <w:b/>
        <w:sz w:val="24"/>
        <w:szCs w:val="24"/>
      </w:rPr>
      <w:t xml:space="preserve">TUESDAY, </w:t>
    </w:r>
    <w:r w:rsidR="009175B6">
      <w:rPr>
        <w:rFonts w:ascii="Arial" w:hAnsi="Arial" w:cs="Arial"/>
        <w:b/>
        <w:sz w:val="24"/>
        <w:szCs w:val="24"/>
      </w:rPr>
      <w:t>MARCH</w:t>
    </w:r>
    <w:r w:rsidR="00CF47AA" w:rsidRPr="00231935">
      <w:rPr>
        <w:rFonts w:ascii="Arial" w:hAnsi="Arial" w:cs="Arial"/>
        <w:b/>
        <w:sz w:val="24"/>
        <w:szCs w:val="24"/>
      </w:rPr>
      <w:t xml:space="preserve"> </w:t>
    </w:r>
    <w:r w:rsidR="009175B6">
      <w:rPr>
        <w:rFonts w:ascii="Arial" w:hAnsi="Arial" w:cs="Arial"/>
        <w:b/>
        <w:sz w:val="24"/>
        <w:szCs w:val="24"/>
      </w:rPr>
      <w:t>24</w:t>
    </w:r>
    <w:r w:rsidR="00215248" w:rsidRPr="00231935">
      <w:rPr>
        <w:rFonts w:ascii="Arial" w:hAnsi="Arial" w:cs="Arial"/>
        <w:b/>
        <w:sz w:val="24"/>
        <w:szCs w:val="24"/>
      </w:rPr>
      <w:t xml:space="preserve">, 2020 </w:t>
    </w:r>
    <w:r w:rsidR="006C6FD3" w:rsidRPr="00231935">
      <w:rPr>
        <w:rFonts w:ascii="Arial" w:hAnsi="Arial" w:cs="Arial"/>
        <w:b/>
        <w:sz w:val="24"/>
        <w:szCs w:val="24"/>
      </w:rPr>
      <w:t xml:space="preserve">10:00 AM </w:t>
    </w:r>
  </w:p>
  <w:p w14:paraId="6E3D6455" w14:textId="77777777" w:rsidR="006C6FD3" w:rsidRDefault="006C6FD3" w:rsidP="006C6FD3">
    <w:pPr>
      <w:spacing w:after="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E9A"/>
    <w:multiLevelType w:val="hybridMultilevel"/>
    <w:tmpl w:val="392C9FEE"/>
    <w:lvl w:ilvl="0" w:tplc="F4085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85BAB"/>
    <w:multiLevelType w:val="hybridMultilevel"/>
    <w:tmpl w:val="176A86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86299"/>
    <w:multiLevelType w:val="hybridMultilevel"/>
    <w:tmpl w:val="C2EC8D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939"/>
    <w:multiLevelType w:val="hybridMultilevel"/>
    <w:tmpl w:val="890AD184"/>
    <w:lvl w:ilvl="0" w:tplc="D298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7315D"/>
    <w:multiLevelType w:val="hybridMultilevel"/>
    <w:tmpl w:val="E7A8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319A7"/>
    <w:multiLevelType w:val="hybridMultilevel"/>
    <w:tmpl w:val="0B2CFA5E"/>
    <w:lvl w:ilvl="0" w:tplc="A72E2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2B36F7"/>
    <w:multiLevelType w:val="hybridMultilevel"/>
    <w:tmpl w:val="CB88A980"/>
    <w:lvl w:ilvl="0" w:tplc="89644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70628"/>
    <w:multiLevelType w:val="hybridMultilevel"/>
    <w:tmpl w:val="932EB0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EE0B17"/>
    <w:multiLevelType w:val="hybridMultilevel"/>
    <w:tmpl w:val="307C8042"/>
    <w:lvl w:ilvl="0" w:tplc="82E885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AA0453"/>
    <w:multiLevelType w:val="hybridMultilevel"/>
    <w:tmpl w:val="C50E5F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DF3FB4"/>
    <w:multiLevelType w:val="hybridMultilevel"/>
    <w:tmpl w:val="354E5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A0DBC"/>
    <w:multiLevelType w:val="hybridMultilevel"/>
    <w:tmpl w:val="C4D6C4DC"/>
    <w:lvl w:ilvl="0" w:tplc="B40A9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3E2CC5"/>
    <w:multiLevelType w:val="hybridMultilevel"/>
    <w:tmpl w:val="A9A82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E412DE"/>
    <w:multiLevelType w:val="hybridMultilevel"/>
    <w:tmpl w:val="149C2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5853A8"/>
    <w:multiLevelType w:val="hybridMultilevel"/>
    <w:tmpl w:val="5C523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81368"/>
    <w:multiLevelType w:val="hybridMultilevel"/>
    <w:tmpl w:val="C6ECC1FA"/>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457A9E"/>
    <w:multiLevelType w:val="hybridMultilevel"/>
    <w:tmpl w:val="9AF2E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0E5DA8"/>
    <w:multiLevelType w:val="hybridMultilevel"/>
    <w:tmpl w:val="760C4E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1D06DF"/>
    <w:multiLevelType w:val="hybridMultilevel"/>
    <w:tmpl w:val="7824A2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2014F0"/>
    <w:multiLevelType w:val="hybridMultilevel"/>
    <w:tmpl w:val="E1B43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8A192B"/>
    <w:multiLevelType w:val="hybridMultilevel"/>
    <w:tmpl w:val="717AF56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DD6A78"/>
    <w:multiLevelType w:val="hybridMultilevel"/>
    <w:tmpl w:val="907C7616"/>
    <w:lvl w:ilvl="0" w:tplc="C2FE0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827FAD"/>
    <w:multiLevelType w:val="hybridMultilevel"/>
    <w:tmpl w:val="C56C5374"/>
    <w:lvl w:ilvl="0" w:tplc="A73A0E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C15831"/>
    <w:multiLevelType w:val="hybridMultilevel"/>
    <w:tmpl w:val="D54A0978"/>
    <w:lvl w:ilvl="0" w:tplc="718EE1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7360D8"/>
    <w:multiLevelType w:val="hybridMultilevel"/>
    <w:tmpl w:val="4F8627C4"/>
    <w:lvl w:ilvl="0" w:tplc="14F08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2F1F38"/>
    <w:multiLevelType w:val="hybridMultilevel"/>
    <w:tmpl w:val="A2A06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D1568C"/>
    <w:multiLevelType w:val="hybridMultilevel"/>
    <w:tmpl w:val="EDAA58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C238DD"/>
    <w:multiLevelType w:val="hybridMultilevel"/>
    <w:tmpl w:val="5B7C08F2"/>
    <w:lvl w:ilvl="0" w:tplc="74FA087E">
      <w:start w:val="1"/>
      <w:numFmt w:val="bullet"/>
      <w:lvlText w:val="•"/>
      <w:lvlJc w:val="left"/>
      <w:pPr>
        <w:tabs>
          <w:tab w:val="num" w:pos="720"/>
        </w:tabs>
        <w:ind w:left="720" w:hanging="360"/>
      </w:pPr>
      <w:rPr>
        <w:rFonts w:ascii="Arial" w:hAnsi="Arial" w:hint="default"/>
      </w:rPr>
    </w:lvl>
    <w:lvl w:ilvl="1" w:tplc="12D6DFC6" w:tentative="1">
      <w:start w:val="1"/>
      <w:numFmt w:val="bullet"/>
      <w:lvlText w:val="•"/>
      <w:lvlJc w:val="left"/>
      <w:pPr>
        <w:tabs>
          <w:tab w:val="num" w:pos="1440"/>
        </w:tabs>
        <w:ind w:left="1440" w:hanging="360"/>
      </w:pPr>
      <w:rPr>
        <w:rFonts w:ascii="Arial" w:hAnsi="Arial" w:hint="default"/>
      </w:rPr>
    </w:lvl>
    <w:lvl w:ilvl="2" w:tplc="2CAC0FBA" w:tentative="1">
      <w:start w:val="1"/>
      <w:numFmt w:val="bullet"/>
      <w:lvlText w:val="•"/>
      <w:lvlJc w:val="left"/>
      <w:pPr>
        <w:tabs>
          <w:tab w:val="num" w:pos="2160"/>
        </w:tabs>
        <w:ind w:left="2160" w:hanging="360"/>
      </w:pPr>
      <w:rPr>
        <w:rFonts w:ascii="Arial" w:hAnsi="Arial" w:hint="default"/>
      </w:rPr>
    </w:lvl>
    <w:lvl w:ilvl="3" w:tplc="8F961B34" w:tentative="1">
      <w:start w:val="1"/>
      <w:numFmt w:val="bullet"/>
      <w:lvlText w:val="•"/>
      <w:lvlJc w:val="left"/>
      <w:pPr>
        <w:tabs>
          <w:tab w:val="num" w:pos="2880"/>
        </w:tabs>
        <w:ind w:left="2880" w:hanging="360"/>
      </w:pPr>
      <w:rPr>
        <w:rFonts w:ascii="Arial" w:hAnsi="Arial" w:hint="default"/>
      </w:rPr>
    </w:lvl>
    <w:lvl w:ilvl="4" w:tplc="F982BB32" w:tentative="1">
      <w:start w:val="1"/>
      <w:numFmt w:val="bullet"/>
      <w:lvlText w:val="•"/>
      <w:lvlJc w:val="left"/>
      <w:pPr>
        <w:tabs>
          <w:tab w:val="num" w:pos="3600"/>
        </w:tabs>
        <w:ind w:left="3600" w:hanging="360"/>
      </w:pPr>
      <w:rPr>
        <w:rFonts w:ascii="Arial" w:hAnsi="Arial" w:hint="default"/>
      </w:rPr>
    </w:lvl>
    <w:lvl w:ilvl="5" w:tplc="FF4E0C00" w:tentative="1">
      <w:start w:val="1"/>
      <w:numFmt w:val="bullet"/>
      <w:lvlText w:val="•"/>
      <w:lvlJc w:val="left"/>
      <w:pPr>
        <w:tabs>
          <w:tab w:val="num" w:pos="4320"/>
        </w:tabs>
        <w:ind w:left="4320" w:hanging="360"/>
      </w:pPr>
      <w:rPr>
        <w:rFonts w:ascii="Arial" w:hAnsi="Arial" w:hint="default"/>
      </w:rPr>
    </w:lvl>
    <w:lvl w:ilvl="6" w:tplc="A35A5E24" w:tentative="1">
      <w:start w:val="1"/>
      <w:numFmt w:val="bullet"/>
      <w:lvlText w:val="•"/>
      <w:lvlJc w:val="left"/>
      <w:pPr>
        <w:tabs>
          <w:tab w:val="num" w:pos="5040"/>
        </w:tabs>
        <w:ind w:left="5040" w:hanging="360"/>
      </w:pPr>
      <w:rPr>
        <w:rFonts w:ascii="Arial" w:hAnsi="Arial" w:hint="default"/>
      </w:rPr>
    </w:lvl>
    <w:lvl w:ilvl="7" w:tplc="0DBC679C" w:tentative="1">
      <w:start w:val="1"/>
      <w:numFmt w:val="bullet"/>
      <w:lvlText w:val="•"/>
      <w:lvlJc w:val="left"/>
      <w:pPr>
        <w:tabs>
          <w:tab w:val="num" w:pos="5760"/>
        </w:tabs>
        <w:ind w:left="5760" w:hanging="360"/>
      </w:pPr>
      <w:rPr>
        <w:rFonts w:ascii="Arial" w:hAnsi="Arial" w:hint="default"/>
      </w:rPr>
    </w:lvl>
    <w:lvl w:ilvl="8" w:tplc="315C0C6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75B415E"/>
    <w:multiLevelType w:val="hybridMultilevel"/>
    <w:tmpl w:val="F850C976"/>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D857F4"/>
    <w:multiLevelType w:val="hybridMultilevel"/>
    <w:tmpl w:val="38766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92274A4"/>
    <w:multiLevelType w:val="hybridMultilevel"/>
    <w:tmpl w:val="5FE8D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D63FAA"/>
    <w:multiLevelType w:val="hybridMultilevel"/>
    <w:tmpl w:val="442EF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DA1F84"/>
    <w:multiLevelType w:val="hybridMultilevel"/>
    <w:tmpl w:val="327ACD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1154FDB"/>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B0217E"/>
    <w:multiLevelType w:val="hybridMultilevel"/>
    <w:tmpl w:val="C93236A2"/>
    <w:lvl w:ilvl="0" w:tplc="1324B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131446"/>
    <w:multiLevelType w:val="hybridMultilevel"/>
    <w:tmpl w:val="BD840740"/>
    <w:lvl w:ilvl="0" w:tplc="54944C4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306877"/>
    <w:multiLevelType w:val="hybridMultilevel"/>
    <w:tmpl w:val="E0D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63CDB"/>
    <w:multiLevelType w:val="hybridMultilevel"/>
    <w:tmpl w:val="71F40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8805CA"/>
    <w:multiLevelType w:val="hybridMultilevel"/>
    <w:tmpl w:val="6558815C"/>
    <w:lvl w:ilvl="0" w:tplc="592A1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9932F5"/>
    <w:multiLevelType w:val="hybridMultilevel"/>
    <w:tmpl w:val="5B648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B52201"/>
    <w:multiLevelType w:val="hybridMultilevel"/>
    <w:tmpl w:val="69D440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3FB2DD2"/>
    <w:multiLevelType w:val="hybridMultilevel"/>
    <w:tmpl w:val="F43E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A2F53"/>
    <w:multiLevelType w:val="hybridMultilevel"/>
    <w:tmpl w:val="7DD256AC"/>
    <w:lvl w:ilvl="0" w:tplc="804EB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8209F5"/>
    <w:multiLevelType w:val="hybridMultilevel"/>
    <w:tmpl w:val="46CC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B20500"/>
    <w:multiLevelType w:val="hybridMultilevel"/>
    <w:tmpl w:val="69E84F28"/>
    <w:lvl w:ilvl="0" w:tplc="14F08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4271CB"/>
    <w:multiLevelType w:val="hybridMultilevel"/>
    <w:tmpl w:val="9A1CC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692550"/>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5"/>
  </w:num>
  <w:num w:numId="3">
    <w:abstractNumId w:val="8"/>
  </w:num>
  <w:num w:numId="4">
    <w:abstractNumId w:val="5"/>
  </w:num>
  <w:num w:numId="5">
    <w:abstractNumId w:val="14"/>
  </w:num>
  <w:num w:numId="6">
    <w:abstractNumId w:val="38"/>
  </w:num>
  <w:num w:numId="7">
    <w:abstractNumId w:val="0"/>
  </w:num>
  <w:num w:numId="8">
    <w:abstractNumId w:val="3"/>
  </w:num>
  <w:num w:numId="9">
    <w:abstractNumId w:val="42"/>
  </w:num>
  <w:num w:numId="10">
    <w:abstractNumId w:val="11"/>
  </w:num>
  <w:num w:numId="11">
    <w:abstractNumId w:val="28"/>
  </w:num>
  <w:num w:numId="12">
    <w:abstractNumId w:val="21"/>
  </w:num>
  <w:num w:numId="13">
    <w:abstractNumId w:val="45"/>
  </w:num>
  <w:num w:numId="14">
    <w:abstractNumId w:val="30"/>
  </w:num>
  <w:num w:numId="15">
    <w:abstractNumId w:val="19"/>
  </w:num>
  <w:num w:numId="16">
    <w:abstractNumId w:val="13"/>
  </w:num>
  <w:num w:numId="17">
    <w:abstractNumId w:val="10"/>
  </w:num>
  <w:num w:numId="18">
    <w:abstractNumId w:val="1"/>
  </w:num>
  <w:num w:numId="19">
    <w:abstractNumId w:val="16"/>
  </w:num>
  <w:num w:numId="20">
    <w:abstractNumId w:val="26"/>
  </w:num>
  <w:num w:numId="21">
    <w:abstractNumId w:val="33"/>
  </w:num>
  <w:num w:numId="22">
    <w:abstractNumId w:val="46"/>
  </w:num>
  <w:num w:numId="23">
    <w:abstractNumId w:val="17"/>
  </w:num>
  <w:num w:numId="24">
    <w:abstractNumId w:val="12"/>
  </w:num>
  <w:num w:numId="25">
    <w:abstractNumId w:val="43"/>
  </w:num>
  <w:num w:numId="26">
    <w:abstractNumId w:val="2"/>
  </w:num>
  <w:num w:numId="27">
    <w:abstractNumId w:val="7"/>
  </w:num>
  <w:num w:numId="28">
    <w:abstractNumId w:val="40"/>
  </w:num>
  <w:num w:numId="29">
    <w:abstractNumId w:val="31"/>
  </w:num>
  <w:num w:numId="30">
    <w:abstractNumId w:val="36"/>
  </w:num>
  <w:num w:numId="31">
    <w:abstractNumId w:val="23"/>
  </w:num>
  <w:num w:numId="32">
    <w:abstractNumId w:val="15"/>
  </w:num>
  <w:num w:numId="33">
    <w:abstractNumId w:val="39"/>
  </w:num>
  <w:num w:numId="34">
    <w:abstractNumId w:val="34"/>
  </w:num>
  <w:num w:numId="35">
    <w:abstractNumId w:val="6"/>
  </w:num>
  <w:num w:numId="36">
    <w:abstractNumId w:val="29"/>
  </w:num>
  <w:num w:numId="37">
    <w:abstractNumId w:val="27"/>
  </w:num>
  <w:num w:numId="38">
    <w:abstractNumId w:val="18"/>
  </w:num>
  <w:num w:numId="39">
    <w:abstractNumId w:val="41"/>
  </w:num>
  <w:num w:numId="40">
    <w:abstractNumId w:val="25"/>
  </w:num>
  <w:num w:numId="41">
    <w:abstractNumId w:val="32"/>
  </w:num>
  <w:num w:numId="42">
    <w:abstractNumId w:val="9"/>
  </w:num>
  <w:num w:numId="43">
    <w:abstractNumId w:val="20"/>
  </w:num>
  <w:num w:numId="44">
    <w:abstractNumId w:val="37"/>
  </w:num>
  <w:num w:numId="45">
    <w:abstractNumId w:val="44"/>
  </w:num>
  <w:num w:numId="46">
    <w:abstractNumId w:val="2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CB"/>
    <w:rsid w:val="00003EAF"/>
    <w:rsid w:val="000054B8"/>
    <w:rsid w:val="0001601F"/>
    <w:rsid w:val="00055E65"/>
    <w:rsid w:val="000668A5"/>
    <w:rsid w:val="00070C16"/>
    <w:rsid w:val="00075CBB"/>
    <w:rsid w:val="000802D5"/>
    <w:rsid w:val="00094FA3"/>
    <w:rsid w:val="00096B5B"/>
    <w:rsid w:val="000B0AB4"/>
    <w:rsid w:val="000B6F32"/>
    <w:rsid w:val="000B73E6"/>
    <w:rsid w:val="000C1B32"/>
    <w:rsid w:val="000C27D1"/>
    <w:rsid w:val="000C54E2"/>
    <w:rsid w:val="000D68E4"/>
    <w:rsid w:val="000E0999"/>
    <w:rsid w:val="000E2829"/>
    <w:rsid w:val="000E618B"/>
    <w:rsid w:val="000E6BA3"/>
    <w:rsid w:val="000F170B"/>
    <w:rsid w:val="000F7CB7"/>
    <w:rsid w:val="001322C0"/>
    <w:rsid w:val="001411C0"/>
    <w:rsid w:val="00151122"/>
    <w:rsid w:val="00196BD3"/>
    <w:rsid w:val="001B0557"/>
    <w:rsid w:val="001B12FE"/>
    <w:rsid w:val="001B2360"/>
    <w:rsid w:val="001E43F6"/>
    <w:rsid w:val="00202CBF"/>
    <w:rsid w:val="00215248"/>
    <w:rsid w:val="002200B9"/>
    <w:rsid w:val="00231935"/>
    <w:rsid w:val="002342CA"/>
    <w:rsid w:val="002352AE"/>
    <w:rsid w:val="002519BB"/>
    <w:rsid w:val="00252473"/>
    <w:rsid w:val="00260E17"/>
    <w:rsid w:val="00262E08"/>
    <w:rsid w:val="00265D04"/>
    <w:rsid w:val="00266402"/>
    <w:rsid w:val="0027419C"/>
    <w:rsid w:val="002750A1"/>
    <w:rsid w:val="00275130"/>
    <w:rsid w:val="0028559D"/>
    <w:rsid w:val="002A0C1F"/>
    <w:rsid w:val="002B518C"/>
    <w:rsid w:val="002B7C1F"/>
    <w:rsid w:val="002E0228"/>
    <w:rsid w:val="002F73B3"/>
    <w:rsid w:val="003047BA"/>
    <w:rsid w:val="003209DE"/>
    <w:rsid w:val="00323D61"/>
    <w:rsid w:val="00337E99"/>
    <w:rsid w:val="00351183"/>
    <w:rsid w:val="00366E28"/>
    <w:rsid w:val="00380F87"/>
    <w:rsid w:val="003A7018"/>
    <w:rsid w:val="003D0A03"/>
    <w:rsid w:val="003F0965"/>
    <w:rsid w:val="004019F8"/>
    <w:rsid w:val="00443C94"/>
    <w:rsid w:val="004454F1"/>
    <w:rsid w:val="0044569F"/>
    <w:rsid w:val="004560F2"/>
    <w:rsid w:val="004652BC"/>
    <w:rsid w:val="0047055B"/>
    <w:rsid w:val="004707FE"/>
    <w:rsid w:val="0047135F"/>
    <w:rsid w:val="004722AB"/>
    <w:rsid w:val="004B4007"/>
    <w:rsid w:val="004C35DE"/>
    <w:rsid w:val="004C73E8"/>
    <w:rsid w:val="004F6638"/>
    <w:rsid w:val="005263CB"/>
    <w:rsid w:val="00542BFC"/>
    <w:rsid w:val="00547D53"/>
    <w:rsid w:val="00556425"/>
    <w:rsid w:val="00570D65"/>
    <w:rsid w:val="005715AB"/>
    <w:rsid w:val="0058294F"/>
    <w:rsid w:val="005A1B13"/>
    <w:rsid w:val="005A6B1A"/>
    <w:rsid w:val="005B0F54"/>
    <w:rsid w:val="005B2C8F"/>
    <w:rsid w:val="005C50D9"/>
    <w:rsid w:val="005D3DA1"/>
    <w:rsid w:val="005F0132"/>
    <w:rsid w:val="005F55DC"/>
    <w:rsid w:val="00605F3D"/>
    <w:rsid w:val="00636A02"/>
    <w:rsid w:val="00641D64"/>
    <w:rsid w:val="00643FFC"/>
    <w:rsid w:val="006459B4"/>
    <w:rsid w:val="006468F5"/>
    <w:rsid w:val="00650878"/>
    <w:rsid w:val="006528EB"/>
    <w:rsid w:val="00674646"/>
    <w:rsid w:val="006938FA"/>
    <w:rsid w:val="00694F38"/>
    <w:rsid w:val="0069776B"/>
    <w:rsid w:val="006A7616"/>
    <w:rsid w:val="006A7D33"/>
    <w:rsid w:val="006B3B12"/>
    <w:rsid w:val="006C6FD3"/>
    <w:rsid w:val="006D1DC1"/>
    <w:rsid w:val="006E4EF4"/>
    <w:rsid w:val="007069D1"/>
    <w:rsid w:val="00732D67"/>
    <w:rsid w:val="007339B7"/>
    <w:rsid w:val="00764323"/>
    <w:rsid w:val="00765C7D"/>
    <w:rsid w:val="0076619F"/>
    <w:rsid w:val="007A5A9C"/>
    <w:rsid w:val="007B4017"/>
    <w:rsid w:val="007D2E7A"/>
    <w:rsid w:val="007E74DB"/>
    <w:rsid w:val="007F0343"/>
    <w:rsid w:val="008023B8"/>
    <w:rsid w:val="00812435"/>
    <w:rsid w:val="00825523"/>
    <w:rsid w:val="008302CF"/>
    <w:rsid w:val="00830829"/>
    <w:rsid w:val="00846667"/>
    <w:rsid w:val="008616C5"/>
    <w:rsid w:val="00877AE5"/>
    <w:rsid w:val="00884346"/>
    <w:rsid w:val="008902A0"/>
    <w:rsid w:val="008A27F1"/>
    <w:rsid w:val="008C1980"/>
    <w:rsid w:val="008C4BD1"/>
    <w:rsid w:val="008C7373"/>
    <w:rsid w:val="008D35EA"/>
    <w:rsid w:val="008D68FC"/>
    <w:rsid w:val="008F1F20"/>
    <w:rsid w:val="009128E4"/>
    <w:rsid w:val="00915E25"/>
    <w:rsid w:val="00916FBC"/>
    <w:rsid w:val="009175B6"/>
    <w:rsid w:val="00926E3E"/>
    <w:rsid w:val="00927697"/>
    <w:rsid w:val="00931844"/>
    <w:rsid w:val="00940BFD"/>
    <w:rsid w:val="009511F3"/>
    <w:rsid w:val="0095201B"/>
    <w:rsid w:val="0095639E"/>
    <w:rsid w:val="00966928"/>
    <w:rsid w:val="009737A8"/>
    <w:rsid w:val="00980446"/>
    <w:rsid w:val="0099073D"/>
    <w:rsid w:val="009C660C"/>
    <w:rsid w:val="009C6D5C"/>
    <w:rsid w:val="009D5C5F"/>
    <w:rsid w:val="009E740B"/>
    <w:rsid w:val="00A01BA9"/>
    <w:rsid w:val="00A06BFD"/>
    <w:rsid w:val="00A351F2"/>
    <w:rsid w:val="00A41289"/>
    <w:rsid w:val="00A418D8"/>
    <w:rsid w:val="00A427F8"/>
    <w:rsid w:val="00A534E8"/>
    <w:rsid w:val="00A55F80"/>
    <w:rsid w:val="00A627A5"/>
    <w:rsid w:val="00A733C0"/>
    <w:rsid w:val="00A73D7C"/>
    <w:rsid w:val="00A7431B"/>
    <w:rsid w:val="00AA08EF"/>
    <w:rsid w:val="00AA35B5"/>
    <w:rsid w:val="00AA4585"/>
    <w:rsid w:val="00AD7195"/>
    <w:rsid w:val="00AF40EF"/>
    <w:rsid w:val="00B11909"/>
    <w:rsid w:val="00B246EE"/>
    <w:rsid w:val="00B334AB"/>
    <w:rsid w:val="00B34EFE"/>
    <w:rsid w:val="00B371E8"/>
    <w:rsid w:val="00B44BA3"/>
    <w:rsid w:val="00B54C5E"/>
    <w:rsid w:val="00B57D91"/>
    <w:rsid w:val="00B652AA"/>
    <w:rsid w:val="00B72CC3"/>
    <w:rsid w:val="00B75E2E"/>
    <w:rsid w:val="00B80BC5"/>
    <w:rsid w:val="00B81209"/>
    <w:rsid w:val="00BC3DCB"/>
    <w:rsid w:val="00BD7C36"/>
    <w:rsid w:val="00BD7DA6"/>
    <w:rsid w:val="00BE1054"/>
    <w:rsid w:val="00BF12D8"/>
    <w:rsid w:val="00BF3123"/>
    <w:rsid w:val="00C0420B"/>
    <w:rsid w:val="00C13403"/>
    <w:rsid w:val="00C21953"/>
    <w:rsid w:val="00C5254E"/>
    <w:rsid w:val="00C669EA"/>
    <w:rsid w:val="00C74E41"/>
    <w:rsid w:val="00C81C8D"/>
    <w:rsid w:val="00C91EE9"/>
    <w:rsid w:val="00C92C9B"/>
    <w:rsid w:val="00C92D4A"/>
    <w:rsid w:val="00CB4D4F"/>
    <w:rsid w:val="00CC4768"/>
    <w:rsid w:val="00CD418A"/>
    <w:rsid w:val="00CD5D34"/>
    <w:rsid w:val="00CE0DF4"/>
    <w:rsid w:val="00CF47AA"/>
    <w:rsid w:val="00D06ABA"/>
    <w:rsid w:val="00D15831"/>
    <w:rsid w:val="00D2687E"/>
    <w:rsid w:val="00D3332E"/>
    <w:rsid w:val="00D476DF"/>
    <w:rsid w:val="00D60359"/>
    <w:rsid w:val="00D65ABE"/>
    <w:rsid w:val="00D72727"/>
    <w:rsid w:val="00D806F2"/>
    <w:rsid w:val="00DA63A9"/>
    <w:rsid w:val="00DB352B"/>
    <w:rsid w:val="00DC674F"/>
    <w:rsid w:val="00DD4DF5"/>
    <w:rsid w:val="00DD7593"/>
    <w:rsid w:val="00DE1D91"/>
    <w:rsid w:val="00DF7E4B"/>
    <w:rsid w:val="00E14CB9"/>
    <w:rsid w:val="00E14E64"/>
    <w:rsid w:val="00E40245"/>
    <w:rsid w:val="00E4214F"/>
    <w:rsid w:val="00E659FD"/>
    <w:rsid w:val="00E70D97"/>
    <w:rsid w:val="00E72C3A"/>
    <w:rsid w:val="00E84837"/>
    <w:rsid w:val="00E8678D"/>
    <w:rsid w:val="00EA048B"/>
    <w:rsid w:val="00EA5D40"/>
    <w:rsid w:val="00EB2128"/>
    <w:rsid w:val="00EB290C"/>
    <w:rsid w:val="00EC7423"/>
    <w:rsid w:val="00ED4F48"/>
    <w:rsid w:val="00EE1003"/>
    <w:rsid w:val="00EE4FEE"/>
    <w:rsid w:val="00EE78D7"/>
    <w:rsid w:val="00F01132"/>
    <w:rsid w:val="00F2026F"/>
    <w:rsid w:val="00F27B8F"/>
    <w:rsid w:val="00F30457"/>
    <w:rsid w:val="00F321AC"/>
    <w:rsid w:val="00F369F2"/>
    <w:rsid w:val="00F44CCB"/>
    <w:rsid w:val="00F52743"/>
    <w:rsid w:val="00F84D25"/>
    <w:rsid w:val="00F856CA"/>
    <w:rsid w:val="00FA354B"/>
    <w:rsid w:val="00FC20FA"/>
    <w:rsid w:val="00FC3800"/>
    <w:rsid w:val="00FC4160"/>
    <w:rsid w:val="00FC7FD1"/>
    <w:rsid w:val="00FD2133"/>
    <w:rsid w:val="00FD29E8"/>
    <w:rsid w:val="00FD5932"/>
    <w:rsid w:val="00FD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263E"/>
  <w15:chartTrackingRefBased/>
  <w15:docId w15:val="{BA6F8F03-2365-4931-811C-DC21DD83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FB"/>
    <w:pPr>
      <w:ind w:left="720"/>
      <w:contextualSpacing/>
    </w:pPr>
  </w:style>
  <w:style w:type="paragraph" w:styleId="Title">
    <w:name w:val="Title"/>
    <w:basedOn w:val="Normal"/>
    <w:link w:val="TitleChar"/>
    <w:qFormat/>
    <w:rsid w:val="00C21953"/>
    <w:pPr>
      <w:tabs>
        <w:tab w:val="left" w:pos="720"/>
        <w:tab w:val="left" w:pos="1440"/>
        <w:tab w:val="left" w:pos="2160"/>
        <w:tab w:val="left" w:pos="2880"/>
        <w:tab w:val="left" w:pos="3600"/>
        <w:tab w:val="left" w:pos="7845"/>
      </w:tabs>
      <w:spacing w:after="0" w:line="480" w:lineRule="auto"/>
      <w:ind w:firstLine="72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2195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C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68"/>
    <w:rPr>
      <w:rFonts w:ascii="Segoe UI" w:hAnsi="Segoe UI" w:cs="Segoe UI"/>
      <w:sz w:val="18"/>
      <w:szCs w:val="18"/>
    </w:rPr>
  </w:style>
  <w:style w:type="paragraph" w:styleId="Header">
    <w:name w:val="header"/>
    <w:basedOn w:val="Normal"/>
    <w:link w:val="HeaderChar"/>
    <w:uiPriority w:val="99"/>
    <w:unhideWhenUsed/>
    <w:rsid w:val="006C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D3"/>
  </w:style>
  <w:style w:type="paragraph" w:styleId="Footer">
    <w:name w:val="footer"/>
    <w:basedOn w:val="Normal"/>
    <w:link w:val="FooterChar"/>
    <w:uiPriority w:val="99"/>
    <w:unhideWhenUsed/>
    <w:rsid w:val="006C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D3"/>
  </w:style>
  <w:style w:type="paragraph" w:styleId="NormalWeb">
    <w:name w:val="Normal (Web)"/>
    <w:basedOn w:val="Normal"/>
    <w:uiPriority w:val="99"/>
    <w:semiHidden/>
    <w:unhideWhenUsed/>
    <w:rsid w:val="00132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3564">
      <w:bodyDiv w:val="1"/>
      <w:marLeft w:val="0"/>
      <w:marRight w:val="0"/>
      <w:marTop w:val="0"/>
      <w:marBottom w:val="0"/>
      <w:divBdr>
        <w:top w:val="none" w:sz="0" w:space="0" w:color="auto"/>
        <w:left w:val="none" w:sz="0" w:space="0" w:color="auto"/>
        <w:bottom w:val="none" w:sz="0" w:space="0" w:color="auto"/>
        <w:right w:val="none" w:sz="0" w:space="0" w:color="auto"/>
      </w:divBdr>
    </w:div>
    <w:div w:id="715204599">
      <w:bodyDiv w:val="1"/>
      <w:marLeft w:val="0"/>
      <w:marRight w:val="0"/>
      <w:marTop w:val="0"/>
      <w:marBottom w:val="0"/>
      <w:divBdr>
        <w:top w:val="none" w:sz="0" w:space="0" w:color="auto"/>
        <w:left w:val="none" w:sz="0" w:space="0" w:color="auto"/>
        <w:bottom w:val="none" w:sz="0" w:space="0" w:color="auto"/>
        <w:right w:val="none" w:sz="0" w:space="0" w:color="auto"/>
      </w:divBdr>
    </w:div>
    <w:div w:id="1179390388">
      <w:bodyDiv w:val="1"/>
      <w:marLeft w:val="0"/>
      <w:marRight w:val="0"/>
      <w:marTop w:val="0"/>
      <w:marBottom w:val="0"/>
      <w:divBdr>
        <w:top w:val="none" w:sz="0" w:space="0" w:color="auto"/>
        <w:left w:val="none" w:sz="0" w:space="0" w:color="auto"/>
        <w:bottom w:val="none" w:sz="0" w:space="0" w:color="auto"/>
        <w:right w:val="none" w:sz="0" w:space="0" w:color="auto"/>
      </w:divBdr>
    </w:div>
    <w:div w:id="1281835302">
      <w:bodyDiv w:val="1"/>
      <w:marLeft w:val="0"/>
      <w:marRight w:val="0"/>
      <w:marTop w:val="0"/>
      <w:marBottom w:val="0"/>
      <w:divBdr>
        <w:top w:val="none" w:sz="0" w:space="0" w:color="auto"/>
        <w:left w:val="none" w:sz="0" w:space="0" w:color="auto"/>
        <w:bottom w:val="none" w:sz="0" w:space="0" w:color="auto"/>
        <w:right w:val="none" w:sz="0" w:space="0" w:color="auto"/>
      </w:divBdr>
    </w:div>
    <w:div w:id="1338388369">
      <w:bodyDiv w:val="1"/>
      <w:marLeft w:val="0"/>
      <w:marRight w:val="0"/>
      <w:marTop w:val="0"/>
      <w:marBottom w:val="0"/>
      <w:divBdr>
        <w:top w:val="none" w:sz="0" w:space="0" w:color="auto"/>
        <w:left w:val="none" w:sz="0" w:space="0" w:color="auto"/>
        <w:bottom w:val="none" w:sz="0" w:space="0" w:color="auto"/>
        <w:right w:val="none" w:sz="0" w:space="0" w:color="auto"/>
      </w:divBdr>
    </w:div>
    <w:div w:id="1514227476">
      <w:bodyDiv w:val="1"/>
      <w:marLeft w:val="0"/>
      <w:marRight w:val="0"/>
      <w:marTop w:val="0"/>
      <w:marBottom w:val="0"/>
      <w:divBdr>
        <w:top w:val="none" w:sz="0" w:space="0" w:color="auto"/>
        <w:left w:val="none" w:sz="0" w:space="0" w:color="auto"/>
        <w:bottom w:val="none" w:sz="0" w:space="0" w:color="auto"/>
        <w:right w:val="none" w:sz="0" w:space="0" w:color="auto"/>
      </w:divBdr>
    </w:div>
    <w:div w:id="1628924031">
      <w:bodyDiv w:val="1"/>
      <w:marLeft w:val="0"/>
      <w:marRight w:val="0"/>
      <w:marTop w:val="0"/>
      <w:marBottom w:val="0"/>
      <w:divBdr>
        <w:top w:val="none" w:sz="0" w:space="0" w:color="auto"/>
        <w:left w:val="none" w:sz="0" w:space="0" w:color="auto"/>
        <w:bottom w:val="none" w:sz="0" w:space="0" w:color="auto"/>
        <w:right w:val="none" w:sz="0" w:space="0" w:color="auto"/>
      </w:divBdr>
      <w:divsChild>
        <w:div w:id="1897889355">
          <w:marLeft w:val="446"/>
          <w:marRight w:val="0"/>
          <w:marTop w:val="0"/>
          <w:marBottom w:val="0"/>
          <w:divBdr>
            <w:top w:val="none" w:sz="0" w:space="0" w:color="auto"/>
            <w:left w:val="none" w:sz="0" w:space="0" w:color="auto"/>
            <w:bottom w:val="none" w:sz="0" w:space="0" w:color="auto"/>
            <w:right w:val="none" w:sz="0" w:space="0" w:color="auto"/>
          </w:divBdr>
        </w:div>
        <w:div w:id="203518212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B98ED867B8B4E970462E9EE4F1A9E" ma:contentTypeVersion="10" ma:contentTypeDescription="Create a new document." ma:contentTypeScope="" ma:versionID="6aa959b80c1637eefdd7ac16cdfcf307">
  <xsd:schema xmlns:xsd="http://www.w3.org/2001/XMLSchema" xmlns:xs="http://www.w3.org/2001/XMLSchema" xmlns:p="http://schemas.microsoft.com/office/2006/metadata/properties" xmlns:ns3="6eb1c5ea-cb19-4942-ac9c-64c2911a0c40" targetNamespace="http://schemas.microsoft.com/office/2006/metadata/properties" ma:root="true" ma:fieldsID="b9997c0f36cf5335bd2ee1eaabaf3f1f" ns3:_="">
    <xsd:import namespace="6eb1c5ea-cb19-4942-ac9c-64c2911a0c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c5ea-cb19-4942-ac9c-64c2911a0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F506-6E5C-4D33-8A86-75CC82FC3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c5ea-cb19-4942-ac9c-64c2911a0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37F62-C785-4522-96FE-D95382321329}">
  <ds:schemaRefs>
    <ds:schemaRef ds:uri="http://schemas.microsoft.com/sharepoint/v3/contenttype/forms"/>
  </ds:schemaRefs>
</ds:datastoreItem>
</file>

<file path=customXml/itemProps3.xml><?xml version="1.0" encoding="utf-8"?>
<ds:datastoreItem xmlns:ds="http://schemas.openxmlformats.org/officeDocument/2006/customXml" ds:itemID="{E30E0AEF-E62F-490C-85B1-44DF182AF17E}">
  <ds:schemaRefs>
    <ds:schemaRef ds:uri="6eb1c5ea-cb19-4942-ac9c-64c2911a0c40"/>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5726EB3-FB66-4427-886C-9708D949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Yolanda</dc:creator>
  <cp:keywords/>
  <dc:description/>
  <cp:lastModifiedBy>Lavigne, Dina</cp:lastModifiedBy>
  <cp:revision>3</cp:revision>
  <cp:lastPrinted>2020-09-16T19:54:00Z</cp:lastPrinted>
  <dcterms:created xsi:type="dcterms:W3CDTF">2020-09-16T20:06:00Z</dcterms:created>
  <dcterms:modified xsi:type="dcterms:W3CDTF">2020-09-16T20:08:00Z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0x010100A3CB98ED867B8B4E970462E9EE4F1A9E</vt:lpwstr>
  </property>
</Properties>
</file>